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 xml:space="preserve">an improvement. This document will </w:t>
      </w:r>
      <w:proofErr w:type="gramStart"/>
      <w:r>
        <w:rPr>
          <w:color w:val="231F20"/>
          <w:spacing w:val="-2"/>
        </w:rPr>
        <w:t>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CE099C" w:rsidRDefault="00CE099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CE099C" w:rsidRDefault="00CE099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CE099C" w:rsidRDefault="00CE099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CE099C" w:rsidRDefault="00CE099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784D1143" w:rsidR="000E0A50" w:rsidRDefault="00CD0B3C">
            <w:pPr>
              <w:pStyle w:val="TableParagraph"/>
              <w:spacing w:before="21" w:line="279" w:lineRule="exact"/>
              <w:rPr>
                <w:sz w:val="24"/>
              </w:rPr>
            </w:pPr>
            <w:r>
              <w:rPr>
                <w:color w:val="231F20"/>
                <w:sz w:val="24"/>
              </w:rPr>
              <w:t>£</w:t>
            </w:r>
            <w:r w:rsidR="00635EAC">
              <w:rPr>
                <w:color w:val="231F20"/>
                <w:sz w:val="24"/>
              </w:rPr>
              <w:t>0</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6314EEF8" w:rsidR="000E0A50" w:rsidRDefault="00CD0B3C">
            <w:pPr>
              <w:pStyle w:val="TableParagraph"/>
              <w:spacing w:before="21" w:line="278" w:lineRule="exact"/>
              <w:rPr>
                <w:sz w:val="24"/>
              </w:rPr>
            </w:pPr>
            <w:r>
              <w:rPr>
                <w:color w:val="231F20"/>
                <w:sz w:val="24"/>
              </w:rPr>
              <w:t>£</w:t>
            </w:r>
            <w:r w:rsidR="00D304DC">
              <w:rPr>
                <w:color w:val="231F20"/>
                <w:sz w:val="24"/>
              </w:rPr>
              <w:t>19510</w:t>
            </w:r>
            <w:r w:rsidR="00166555">
              <w:rPr>
                <w:color w:val="231F20"/>
                <w:sz w:val="24"/>
              </w:rPr>
              <w:t xml:space="preserve"> </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8131CF0" w:rsidR="000E0A50" w:rsidRDefault="00CD0B3C">
            <w:pPr>
              <w:pStyle w:val="TableParagraph"/>
              <w:spacing w:before="21" w:line="278" w:lineRule="exact"/>
              <w:rPr>
                <w:sz w:val="24"/>
              </w:rPr>
            </w:pPr>
            <w:r>
              <w:rPr>
                <w:color w:val="231F20"/>
                <w:sz w:val="24"/>
              </w:rPr>
              <w:t>£</w:t>
            </w:r>
            <w:r w:rsidR="00166555">
              <w:rPr>
                <w:color w:val="231F20"/>
                <w:sz w:val="24"/>
              </w:rPr>
              <w:t>0</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4AC4A935" w:rsidR="000E0A50" w:rsidRDefault="00CD0B3C">
            <w:pPr>
              <w:pStyle w:val="TableParagraph"/>
              <w:spacing w:before="21" w:line="283" w:lineRule="exact"/>
              <w:rPr>
                <w:sz w:val="24"/>
              </w:rPr>
            </w:pPr>
            <w:r>
              <w:rPr>
                <w:color w:val="231F20"/>
                <w:sz w:val="24"/>
              </w:rPr>
              <w:t>£</w:t>
            </w:r>
            <w:r w:rsidR="00CE099C">
              <w:rPr>
                <w:color w:val="231F20"/>
                <w:sz w:val="24"/>
              </w:rPr>
              <w:t>19490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97047CD" w:rsidR="000E0A50" w:rsidRDefault="00CD0B3C">
            <w:pPr>
              <w:pStyle w:val="TableParagraph"/>
              <w:spacing w:before="21" w:line="278" w:lineRule="exact"/>
              <w:rPr>
                <w:sz w:val="20"/>
              </w:rPr>
            </w:pPr>
            <w:r>
              <w:rPr>
                <w:color w:val="231F20"/>
                <w:sz w:val="24"/>
              </w:rPr>
              <w:t>£</w:t>
            </w:r>
            <w:r w:rsidR="00166555">
              <w:rPr>
                <w:color w:val="231F20"/>
                <w:sz w:val="24"/>
              </w:rPr>
              <w:t>19490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CE099C" w:rsidRDefault="00CE099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CE099C" w:rsidRDefault="00CE099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CE099C" w:rsidRDefault="00CE099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CE099C" w:rsidRDefault="00CE099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2EF0D480" w:rsidR="00772B25" w:rsidRPr="00772B25" w:rsidRDefault="004839F4">
            <w:pPr>
              <w:pStyle w:val="TableParagraph"/>
              <w:ind w:left="0"/>
              <w:rPr>
                <w:rFonts w:asciiTheme="minorHAnsi" w:hAnsiTheme="minorHAnsi" w:cstheme="minorHAnsi"/>
                <w:sz w:val="24"/>
              </w:rPr>
            </w:pPr>
            <w:r>
              <w:rPr>
                <w:rFonts w:ascii="Times New Roman"/>
                <w:sz w:val="24"/>
              </w:rPr>
              <w:t xml:space="preserve"> </w:t>
            </w:r>
            <w:r w:rsidR="00772B25" w:rsidRPr="00772B25">
              <w:rPr>
                <w:rFonts w:asciiTheme="minorHAnsi" w:hAnsiTheme="minorHAnsi" w:cstheme="minorHAnsi"/>
                <w:sz w:val="24"/>
              </w:rPr>
              <w:t>64%</w:t>
            </w: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1E8265E4" w:rsidR="000E0A50" w:rsidRDefault="00772B25">
            <w:pPr>
              <w:pStyle w:val="TableParagraph"/>
              <w:spacing w:before="130"/>
              <w:ind w:left="46"/>
              <w:rPr>
                <w:sz w:val="24"/>
              </w:rPr>
            </w:pPr>
            <w:r>
              <w:rPr>
                <w:sz w:val="24"/>
              </w:rPr>
              <w:t>57</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294AF35F" w:rsidR="000E0A50" w:rsidRDefault="00772B25">
            <w:pPr>
              <w:pStyle w:val="TableParagraph"/>
              <w:spacing w:before="131"/>
              <w:ind w:left="42"/>
              <w:rPr>
                <w:sz w:val="24"/>
              </w:rPr>
            </w:pPr>
            <w:r>
              <w:rPr>
                <w:sz w:val="24"/>
              </w:rPr>
              <w:t>57</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61B5DF2E" w:rsidR="000E0A50" w:rsidRDefault="00772B25">
            <w:pPr>
              <w:pStyle w:val="TableParagraph"/>
              <w:spacing w:before="41"/>
              <w:ind w:left="36"/>
              <w:rPr>
                <w:sz w:val="23"/>
              </w:rPr>
            </w:pPr>
            <w:r>
              <w:rPr>
                <w:w w:val="99"/>
                <w:sz w:val="23"/>
              </w:rPr>
              <w:t>87%</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61CD2E71" w:rsidR="000E0A50" w:rsidRDefault="00CD0B3C">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CE099C" w:rsidRDefault="00CE099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CE099C" w:rsidRDefault="00CE099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CE099C" w:rsidRDefault="00CE099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CE099C" w:rsidRDefault="00CE099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CD0B3C">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26DF99F1" w14:textId="461DD219" w:rsidR="000E0A50" w:rsidRPr="002C3E86" w:rsidRDefault="00D304DC">
            <w:pPr>
              <w:pStyle w:val="TableParagraph"/>
              <w:ind w:left="0"/>
              <w:rPr>
                <w:rFonts w:ascii="Times New Roman"/>
                <w:sz w:val="24"/>
              </w:rPr>
            </w:pPr>
            <w:r w:rsidRPr="002C3E86">
              <w:rPr>
                <w:rFonts w:ascii="Times New Roman"/>
                <w:sz w:val="24"/>
              </w:rPr>
              <w:t xml:space="preserve">All children to participate in 2 hours of PE every week. </w:t>
            </w:r>
          </w:p>
          <w:p w14:paraId="0111F236" w14:textId="330801B6" w:rsidR="00D773D7" w:rsidRPr="002C3E86" w:rsidRDefault="00D773D7">
            <w:pPr>
              <w:pStyle w:val="TableParagraph"/>
              <w:ind w:left="0"/>
              <w:rPr>
                <w:rFonts w:ascii="Times New Roman"/>
                <w:sz w:val="24"/>
              </w:rPr>
            </w:pPr>
          </w:p>
          <w:p w14:paraId="55366E92" w14:textId="243CAD82" w:rsidR="001B62C9" w:rsidRPr="002C3E86" w:rsidRDefault="001B62C9">
            <w:pPr>
              <w:pStyle w:val="TableParagraph"/>
              <w:ind w:left="0"/>
              <w:rPr>
                <w:rFonts w:ascii="Times New Roman"/>
                <w:sz w:val="24"/>
              </w:rPr>
            </w:pPr>
          </w:p>
          <w:p w14:paraId="0086D057" w14:textId="77777777" w:rsidR="00B97978" w:rsidRPr="002C3E86" w:rsidRDefault="00B97978">
            <w:pPr>
              <w:pStyle w:val="TableParagraph"/>
              <w:ind w:left="0"/>
              <w:rPr>
                <w:rFonts w:ascii="Times New Roman"/>
                <w:sz w:val="24"/>
              </w:rPr>
            </w:pPr>
          </w:p>
          <w:p w14:paraId="73F5B8F2" w14:textId="4F851422" w:rsidR="00B97978" w:rsidRPr="002C3E86" w:rsidRDefault="001B62C9" w:rsidP="00D304DC">
            <w:pPr>
              <w:pStyle w:val="TableParagraph"/>
              <w:ind w:left="0"/>
              <w:rPr>
                <w:rFonts w:ascii="Times New Roman"/>
                <w:sz w:val="24"/>
              </w:rPr>
            </w:pPr>
            <w:r w:rsidRPr="002C3E86">
              <w:rPr>
                <w:rFonts w:ascii="Times New Roman"/>
                <w:sz w:val="24"/>
              </w:rPr>
              <w:t xml:space="preserve">To engage children in PA and SS during unstructured times of the day (e.g. lunch times) above and beyond their usual 2 hours of PE. </w:t>
            </w:r>
          </w:p>
        </w:tc>
        <w:tc>
          <w:tcPr>
            <w:tcW w:w="3600" w:type="dxa"/>
          </w:tcPr>
          <w:p w14:paraId="4234FBB5" w14:textId="1B4492A2" w:rsidR="00B97978" w:rsidRPr="002C3E86" w:rsidRDefault="00B97978">
            <w:pPr>
              <w:pStyle w:val="TableParagraph"/>
              <w:ind w:left="0"/>
              <w:rPr>
                <w:rFonts w:ascii="Times New Roman"/>
                <w:sz w:val="24"/>
              </w:rPr>
            </w:pPr>
            <w:r w:rsidRPr="002C3E86">
              <w:rPr>
                <w:rFonts w:ascii="Times New Roman"/>
                <w:sz w:val="24"/>
              </w:rPr>
              <w:t xml:space="preserve">All staff across school to have access to the Create Learning Platform </w:t>
            </w:r>
            <w:r w:rsidR="00D304DC" w:rsidRPr="002C3E86">
              <w:rPr>
                <w:rFonts w:ascii="Times New Roman"/>
                <w:sz w:val="24"/>
              </w:rPr>
              <w:t xml:space="preserve">(Real PE) </w:t>
            </w:r>
            <w:r w:rsidRPr="002C3E86">
              <w:rPr>
                <w:rFonts w:ascii="Times New Roman"/>
                <w:sz w:val="24"/>
              </w:rPr>
              <w:t>with planning and resources available.</w:t>
            </w:r>
          </w:p>
          <w:p w14:paraId="44E62822" w14:textId="77777777" w:rsidR="00B97978" w:rsidRPr="002C3E86" w:rsidRDefault="00B97978">
            <w:pPr>
              <w:pStyle w:val="TableParagraph"/>
              <w:ind w:left="0"/>
              <w:rPr>
                <w:rFonts w:ascii="Times New Roman"/>
                <w:sz w:val="24"/>
              </w:rPr>
            </w:pPr>
          </w:p>
          <w:p w14:paraId="0E8D237B" w14:textId="32477463" w:rsidR="001B62C9" w:rsidRPr="002C3E86" w:rsidRDefault="001B62C9" w:rsidP="001B62C9">
            <w:pPr>
              <w:pStyle w:val="TableParagraph"/>
              <w:ind w:left="0"/>
              <w:rPr>
                <w:rFonts w:ascii="Times New Roman"/>
                <w:sz w:val="24"/>
              </w:rPr>
            </w:pPr>
            <w:r w:rsidRPr="002C3E86">
              <w:rPr>
                <w:rFonts w:ascii="Times New Roman"/>
                <w:sz w:val="24"/>
              </w:rPr>
              <w:t xml:space="preserve">School have purchased a range of lunch time equipment to provide more opportunity for PA and SS during unstructured times of the day (i.e. lunch times). </w:t>
            </w:r>
          </w:p>
          <w:p w14:paraId="34C51320" w14:textId="7F377B96" w:rsidR="00B97978" w:rsidRPr="002C3E86" w:rsidRDefault="00B97978">
            <w:pPr>
              <w:pStyle w:val="TableParagraph"/>
              <w:ind w:left="0"/>
              <w:rPr>
                <w:rFonts w:ascii="Times New Roman"/>
                <w:sz w:val="24"/>
              </w:rPr>
            </w:pPr>
          </w:p>
        </w:tc>
        <w:tc>
          <w:tcPr>
            <w:tcW w:w="1616" w:type="dxa"/>
          </w:tcPr>
          <w:p w14:paraId="077B8C2B" w14:textId="5A52A9A5" w:rsidR="000E0A50" w:rsidRPr="002C3E86" w:rsidRDefault="00CD0B3C">
            <w:pPr>
              <w:pStyle w:val="TableParagraph"/>
              <w:spacing w:before="160"/>
              <w:ind w:left="34"/>
              <w:rPr>
                <w:sz w:val="24"/>
              </w:rPr>
            </w:pPr>
            <w:r w:rsidRPr="002C3E86">
              <w:rPr>
                <w:sz w:val="24"/>
              </w:rPr>
              <w:t>£</w:t>
            </w:r>
            <w:r w:rsidR="002C3E86">
              <w:rPr>
                <w:sz w:val="24"/>
              </w:rPr>
              <w:t>695</w:t>
            </w:r>
          </w:p>
        </w:tc>
        <w:tc>
          <w:tcPr>
            <w:tcW w:w="3307" w:type="dxa"/>
          </w:tcPr>
          <w:p w14:paraId="3BE74C21" w14:textId="77777777" w:rsidR="000E0A50" w:rsidRPr="002C3E86" w:rsidRDefault="00B97978">
            <w:pPr>
              <w:pStyle w:val="TableParagraph"/>
              <w:ind w:left="0"/>
              <w:rPr>
                <w:rFonts w:ascii="Times New Roman"/>
                <w:sz w:val="24"/>
              </w:rPr>
            </w:pPr>
            <w:r w:rsidRPr="002C3E86">
              <w:rPr>
                <w:rFonts w:ascii="Times New Roman"/>
                <w:sz w:val="24"/>
              </w:rPr>
              <w:t xml:space="preserve">All children have access to 2 hours of PE every week. </w:t>
            </w:r>
          </w:p>
          <w:p w14:paraId="061660E8" w14:textId="77777777" w:rsidR="00B97978" w:rsidRPr="002C3E86" w:rsidRDefault="00B97978">
            <w:pPr>
              <w:pStyle w:val="TableParagraph"/>
              <w:ind w:left="0"/>
              <w:rPr>
                <w:rFonts w:ascii="Times New Roman"/>
                <w:sz w:val="24"/>
              </w:rPr>
            </w:pPr>
            <w:r w:rsidRPr="002C3E86">
              <w:rPr>
                <w:rFonts w:ascii="Times New Roman"/>
                <w:sz w:val="24"/>
              </w:rPr>
              <w:t xml:space="preserve">Staff are monitoring progress through the use of assessment wheels for the fundamental movement skills and learning </w:t>
            </w:r>
            <w:proofErr w:type="spellStart"/>
            <w:r w:rsidRPr="002C3E86">
              <w:rPr>
                <w:rFonts w:ascii="Times New Roman"/>
                <w:sz w:val="24"/>
              </w:rPr>
              <w:t>behaviours</w:t>
            </w:r>
            <w:proofErr w:type="spellEnd"/>
            <w:r w:rsidRPr="002C3E86">
              <w:rPr>
                <w:rFonts w:ascii="Times New Roman"/>
                <w:sz w:val="24"/>
              </w:rPr>
              <w:t xml:space="preserve">. </w:t>
            </w:r>
          </w:p>
          <w:p w14:paraId="750D4D6E" w14:textId="77777777" w:rsidR="00B97978" w:rsidRPr="002C3E86" w:rsidRDefault="00B97978">
            <w:pPr>
              <w:pStyle w:val="TableParagraph"/>
              <w:ind w:left="0"/>
              <w:rPr>
                <w:rFonts w:ascii="Times New Roman"/>
                <w:sz w:val="24"/>
              </w:rPr>
            </w:pPr>
          </w:p>
          <w:p w14:paraId="163DAE64" w14:textId="77777777" w:rsidR="00B97978" w:rsidRPr="002C3E86" w:rsidRDefault="00B97978">
            <w:pPr>
              <w:pStyle w:val="TableParagraph"/>
              <w:ind w:left="0"/>
              <w:rPr>
                <w:rFonts w:ascii="Times New Roman"/>
                <w:sz w:val="24"/>
              </w:rPr>
            </w:pPr>
            <w:r w:rsidRPr="002C3E86">
              <w:rPr>
                <w:rFonts w:ascii="Times New Roman"/>
                <w:sz w:val="24"/>
              </w:rPr>
              <w:t xml:space="preserve">Staff are accessing platform for planning and resources every week to deliver high quality PE lessons. </w:t>
            </w:r>
          </w:p>
          <w:p w14:paraId="61A4E6AE" w14:textId="77777777" w:rsidR="00D0713D" w:rsidRPr="002C3E86" w:rsidRDefault="00D0713D">
            <w:pPr>
              <w:pStyle w:val="TableParagraph"/>
              <w:ind w:left="0"/>
              <w:rPr>
                <w:rFonts w:ascii="Times New Roman"/>
                <w:sz w:val="24"/>
              </w:rPr>
            </w:pPr>
          </w:p>
          <w:p w14:paraId="29BD036C" w14:textId="13BCF1BF" w:rsidR="00D0713D" w:rsidRPr="002C3E86" w:rsidRDefault="00D0713D">
            <w:pPr>
              <w:pStyle w:val="TableParagraph"/>
              <w:ind w:left="0"/>
              <w:rPr>
                <w:rFonts w:ascii="Times New Roman"/>
                <w:sz w:val="24"/>
              </w:rPr>
            </w:pPr>
            <w:r w:rsidRPr="002C3E86">
              <w:rPr>
                <w:rFonts w:ascii="Times New Roman"/>
                <w:sz w:val="24"/>
              </w:rPr>
              <w:t xml:space="preserve">Children will show more engagement during unstructured times and will have a higher emphasis on PA and SS during these times. This will also have a positive effect on </w:t>
            </w:r>
            <w:proofErr w:type="spellStart"/>
            <w:r w:rsidRPr="002C3E86">
              <w:rPr>
                <w:rFonts w:ascii="Times New Roman"/>
                <w:sz w:val="24"/>
              </w:rPr>
              <w:t>behavio</w:t>
            </w:r>
            <w:r w:rsidR="002C3E86" w:rsidRPr="002C3E86">
              <w:rPr>
                <w:rFonts w:ascii="Times New Roman"/>
                <w:sz w:val="24"/>
              </w:rPr>
              <w:t>u</w:t>
            </w:r>
            <w:r w:rsidRPr="002C3E86">
              <w:rPr>
                <w:rFonts w:ascii="Times New Roman"/>
                <w:sz w:val="24"/>
              </w:rPr>
              <w:t>r</w:t>
            </w:r>
            <w:proofErr w:type="spellEnd"/>
            <w:r w:rsidRPr="002C3E86">
              <w:rPr>
                <w:rFonts w:ascii="Times New Roman"/>
                <w:sz w:val="24"/>
              </w:rPr>
              <w:t xml:space="preserve"> management during these unstructured times. </w:t>
            </w:r>
          </w:p>
        </w:tc>
        <w:tc>
          <w:tcPr>
            <w:tcW w:w="3134" w:type="dxa"/>
          </w:tcPr>
          <w:p w14:paraId="12098A32" w14:textId="035A2C0E" w:rsidR="000E0A50" w:rsidRPr="002C3E86" w:rsidRDefault="00B97978">
            <w:pPr>
              <w:pStyle w:val="TableParagraph"/>
              <w:ind w:left="0"/>
              <w:rPr>
                <w:rFonts w:ascii="Times New Roman"/>
                <w:sz w:val="24"/>
              </w:rPr>
            </w:pPr>
            <w:r w:rsidRPr="002C3E86">
              <w:rPr>
                <w:rFonts w:ascii="Times New Roman"/>
                <w:sz w:val="24"/>
              </w:rPr>
              <w:t>Continue to deliver 2 hours of PE every week.</w:t>
            </w:r>
          </w:p>
          <w:p w14:paraId="2CAB101D" w14:textId="77777777" w:rsidR="00B97978" w:rsidRPr="002C3E86" w:rsidRDefault="00B97978">
            <w:pPr>
              <w:pStyle w:val="TableParagraph"/>
              <w:ind w:left="0"/>
              <w:rPr>
                <w:rFonts w:ascii="Times New Roman"/>
                <w:sz w:val="24"/>
              </w:rPr>
            </w:pPr>
          </w:p>
          <w:p w14:paraId="0A3EFBBD" w14:textId="77777777" w:rsidR="00B97978" w:rsidRPr="002C3E86" w:rsidRDefault="00B97978">
            <w:pPr>
              <w:pStyle w:val="TableParagraph"/>
              <w:ind w:left="0"/>
              <w:rPr>
                <w:rFonts w:ascii="Times New Roman"/>
                <w:sz w:val="24"/>
              </w:rPr>
            </w:pPr>
            <w:r w:rsidRPr="002C3E86">
              <w:rPr>
                <w:rFonts w:ascii="Times New Roman"/>
                <w:sz w:val="24"/>
              </w:rPr>
              <w:t xml:space="preserve">Train Real Leaders (in KS2) to support with the delivery of lunch time activities to ensure physical activity is taking part during both structured and unstructured times. </w:t>
            </w:r>
          </w:p>
          <w:p w14:paraId="5E4940C6" w14:textId="77777777" w:rsidR="00D0713D" w:rsidRPr="002C3E86" w:rsidRDefault="00D0713D">
            <w:pPr>
              <w:pStyle w:val="TableParagraph"/>
              <w:ind w:left="0"/>
              <w:rPr>
                <w:rFonts w:ascii="Times New Roman"/>
                <w:sz w:val="24"/>
              </w:rPr>
            </w:pPr>
          </w:p>
          <w:p w14:paraId="533909BE" w14:textId="3A964D5B" w:rsidR="00D0713D" w:rsidRPr="002C3E86" w:rsidRDefault="00D0713D">
            <w:pPr>
              <w:pStyle w:val="TableParagraph"/>
              <w:ind w:left="0"/>
              <w:rPr>
                <w:rFonts w:ascii="Times New Roman"/>
                <w:sz w:val="24"/>
              </w:rPr>
            </w:pPr>
            <w:r w:rsidRPr="002C3E86">
              <w:rPr>
                <w:rFonts w:ascii="Times New Roman"/>
                <w:sz w:val="24"/>
              </w:rPr>
              <w:t xml:space="preserve">Provide CPD opportunities for lunch time supervisors to encourage more engagement of PA and SS during lunch times. </w:t>
            </w:r>
          </w:p>
        </w:tc>
      </w:tr>
      <w:tr w:rsidR="000E0A50" w14:paraId="2A846F40" w14:textId="77777777">
        <w:trPr>
          <w:trHeight w:val="320"/>
        </w:trPr>
        <w:tc>
          <w:tcPr>
            <w:tcW w:w="12243" w:type="dxa"/>
            <w:gridSpan w:val="4"/>
            <w:vMerge w:val="restart"/>
          </w:tcPr>
          <w:p w14:paraId="49927F60" w14:textId="307FF0F0" w:rsidR="000E0A50" w:rsidRPr="00B97978" w:rsidRDefault="00CD0B3C" w:rsidP="00B97978">
            <w:pPr>
              <w:pStyle w:val="TableParagraph"/>
              <w:spacing w:before="41"/>
              <w:rPr>
                <w:color w:val="00B9F2"/>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CD0B3C">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163C4AE6" w14:textId="77777777" w:rsidR="000E0A50" w:rsidRDefault="00D304DC">
            <w:pPr>
              <w:pStyle w:val="TableParagraph"/>
              <w:ind w:left="0"/>
              <w:rPr>
                <w:rFonts w:ascii="Times New Roman"/>
                <w:sz w:val="24"/>
              </w:rPr>
            </w:pPr>
            <w:r>
              <w:rPr>
                <w:rFonts w:ascii="Times New Roman"/>
                <w:sz w:val="24"/>
              </w:rPr>
              <w:t xml:space="preserve">All staff trained in Real PE and following the scheme weekly. </w:t>
            </w:r>
          </w:p>
          <w:p w14:paraId="2914E2E2" w14:textId="6B741A3B" w:rsidR="00D304DC" w:rsidRDefault="00D304DC">
            <w:pPr>
              <w:pStyle w:val="TableParagraph"/>
              <w:ind w:left="0"/>
              <w:rPr>
                <w:rFonts w:ascii="Times New Roman"/>
                <w:sz w:val="24"/>
              </w:rPr>
            </w:pPr>
          </w:p>
          <w:p w14:paraId="601F3E05" w14:textId="299B37EF" w:rsidR="00D304DC" w:rsidRDefault="00D304DC">
            <w:pPr>
              <w:pStyle w:val="TableParagraph"/>
              <w:ind w:left="0"/>
              <w:rPr>
                <w:rFonts w:ascii="Times New Roman"/>
                <w:sz w:val="24"/>
              </w:rPr>
            </w:pPr>
          </w:p>
          <w:p w14:paraId="42BD97CD" w14:textId="7E75745A" w:rsidR="00D304DC" w:rsidRDefault="00D304DC">
            <w:pPr>
              <w:pStyle w:val="TableParagraph"/>
              <w:ind w:left="0"/>
              <w:rPr>
                <w:rFonts w:ascii="Times New Roman"/>
                <w:sz w:val="24"/>
              </w:rPr>
            </w:pPr>
          </w:p>
          <w:p w14:paraId="7AFD9B93" w14:textId="6E465268" w:rsidR="00D304DC" w:rsidRDefault="00D304DC">
            <w:pPr>
              <w:pStyle w:val="TableParagraph"/>
              <w:ind w:left="0"/>
              <w:rPr>
                <w:rFonts w:ascii="Times New Roman"/>
                <w:sz w:val="24"/>
              </w:rPr>
            </w:pPr>
          </w:p>
          <w:p w14:paraId="1AD4514D" w14:textId="77777777" w:rsidR="00D304DC" w:rsidRDefault="00D304DC">
            <w:pPr>
              <w:pStyle w:val="TableParagraph"/>
              <w:ind w:left="0"/>
              <w:rPr>
                <w:rFonts w:ascii="Times New Roman"/>
                <w:sz w:val="24"/>
              </w:rPr>
            </w:pPr>
          </w:p>
          <w:p w14:paraId="2BCABA5A" w14:textId="77777777" w:rsidR="00D304DC" w:rsidRDefault="00D304DC">
            <w:pPr>
              <w:pStyle w:val="TableParagraph"/>
              <w:ind w:left="0"/>
              <w:rPr>
                <w:rFonts w:ascii="Times New Roman"/>
                <w:sz w:val="24"/>
              </w:rPr>
            </w:pPr>
            <w:r>
              <w:rPr>
                <w:rFonts w:ascii="Times New Roman"/>
                <w:sz w:val="24"/>
              </w:rPr>
              <w:t xml:space="preserve">External providers brought into school to support with SP. </w:t>
            </w:r>
          </w:p>
          <w:p w14:paraId="2B48D73E" w14:textId="77777777" w:rsidR="00D304DC" w:rsidRDefault="00D304DC">
            <w:pPr>
              <w:pStyle w:val="TableParagraph"/>
              <w:ind w:left="0"/>
              <w:rPr>
                <w:rFonts w:ascii="Times New Roman"/>
                <w:sz w:val="24"/>
              </w:rPr>
            </w:pPr>
          </w:p>
          <w:p w14:paraId="338C3ED7" w14:textId="29AE3393" w:rsidR="00D304DC" w:rsidRDefault="00D304DC">
            <w:pPr>
              <w:pStyle w:val="TableParagraph"/>
              <w:ind w:left="0"/>
              <w:rPr>
                <w:rFonts w:ascii="Times New Roman"/>
                <w:sz w:val="24"/>
              </w:rPr>
            </w:pPr>
          </w:p>
        </w:tc>
        <w:tc>
          <w:tcPr>
            <w:tcW w:w="3600" w:type="dxa"/>
          </w:tcPr>
          <w:p w14:paraId="19602E42" w14:textId="3CA6BE22" w:rsidR="000E0A50" w:rsidRDefault="00D304DC">
            <w:pPr>
              <w:pStyle w:val="TableParagraph"/>
              <w:ind w:left="0"/>
              <w:rPr>
                <w:rFonts w:ascii="Times New Roman"/>
                <w:sz w:val="24"/>
              </w:rPr>
            </w:pPr>
            <w:r>
              <w:rPr>
                <w:rFonts w:ascii="Times New Roman"/>
                <w:sz w:val="24"/>
              </w:rPr>
              <w:t xml:space="preserve">All staff deliver 2 hours of PE to children weekly following Real PE. </w:t>
            </w:r>
          </w:p>
          <w:p w14:paraId="63D8F6B1" w14:textId="157CC410" w:rsidR="00D304DC" w:rsidRDefault="00D304DC">
            <w:pPr>
              <w:pStyle w:val="TableParagraph"/>
              <w:ind w:left="0"/>
              <w:rPr>
                <w:rFonts w:ascii="Times New Roman"/>
                <w:sz w:val="24"/>
              </w:rPr>
            </w:pPr>
          </w:p>
          <w:p w14:paraId="6E7A5288" w14:textId="1BA386B9" w:rsidR="00D304DC" w:rsidRDefault="00D304DC">
            <w:pPr>
              <w:pStyle w:val="TableParagraph"/>
              <w:ind w:left="0"/>
              <w:rPr>
                <w:rFonts w:ascii="Times New Roman"/>
                <w:sz w:val="24"/>
              </w:rPr>
            </w:pPr>
            <w:r>
              <w:rPr>
                <w:rFonts w:ascii="Times New Roman"/>
                <w:sz w:val="24"/>
              </w:rPr>
              <w:t xml:space="preserve">PE is assessed half termly using assessment wheels to ensure that children are making progress in PE. </w:t>
            </w:r>
          </w:p>
          <w:p w14:paraId="0E1762BA" w14:textId="77777777" w:rsidR="00D304DC" w:rsidRDefault="00D304DC">
            <w:pPr>
              <w:pStyle w:val="TableParagraph"/>
              <w:ind w:left="0"/>
              <w:rPr>
                <w:rFonts w:ascii="Times New Roman"/>
                <w:sz w:val="24"/>
              </w:rPr>
            </w:pPr>
          </w:p>
          <w:p w14:paraId="26539E77" w14:textId="3199210C" w:rsidR="00D304DC" w:rsidRDefault="00D304DC">
            <w:pPr>
              <w:pStyle w:val="TableParagraph"/>
              <w:ind w:left="0"/>
              <w:rPr>
                <w:rFonts w:ascii="Times New Roman"/>
                <w:sz w:val="24"/>
              </w:rPr>
            </w:pPr>
            <w:r>
              <w:rPr>
                <w:rFonts w:ascii="Times New Roman"/>
                <w:sz w:val="24"/>
              </w:rPr>
              <w:t xml:space="preserve">Children attend after school provision provided by external providers to ensure that healthy competition is encouraged. </w:t>
            </w:r>
          </w:p>
        </w:tc>
        <w:tc>
          <w:tcPr>
            <w:tcW w:w="1616" w:type="dxa"/>
          </w:tcPr>
          <w:p w14:paraId="70F30555" w14:textId="0D44EA37" w:rsidR="000E0A50" w:rsidRDefault="00CD0B3C">
            <w:pPr>
              <w:pStyle w:val="TableParagraph"/>
              <w:spacing w:before="171"/>
              <w:ind w:left="45"/>
              <w:rPr>
                <w:sz w:val="24"/>
              </w:rPr>
            </w:pPr>
            <w:r>
              <w:rPr>
                <w:sz w:val="24"/>
              </w:rPr>
              <w:t>£</w:t>
            </w:r>
            <w:r w:rsidR="0044179D">
              <w:rPr>
                <w:sz w:val="24"/>
              </w:rPr>
              <w:t>1215</w:t>
            </w:r>
          </w:p>
        </w:tc>
        <w:tc>
          <w:tcPr>
            <w:tcW w:w="3307" w:type="dxa"/>
          </w:tcPr>
          <w:p w14:paraId="7DD4A9FB" w14:textId="77777777" w:rsidR="00D304DC" w:rsidRDefault="00D304DC">
            <w:pPr>
              <w:pStyle w:val="TableParagraph"/>
              <w:ind w:left="0"/>
              <w:rPr>
                <w:rFonts w:ascii="Times New Roman"/>
                <w:sz w:val="24"/>
              </w:rPr>
            </w:pPr>
            <w:r>
              <w:rPr>
                <w:rFonts w:ascii="Times New Roman"/>
                <w:sz w:val="24"/>
              </w:rPr>
              <w:t xml:space="preserve">All children partake in 2 hours of PE every week (class teachers are accessing learning platform). </w:t>
            </w:r>
          </w:p>
          <w:p w14:paraId="64DD9273" w14:textId="77777777" w:rsidR="00D304DC" w:rsidRDefault="00D304DC">
            <w:pPr>
              <w:pStyle w:val="TableParagraph"/>
              <w:ind w:left="0"/>
              <w:rPr>
                <w:rFonts w:ascii="Times New Roman"/>
                <w:sz w:val="24"/>
              </w:rPr>
            </w:pPr>
          </w:p>
          <w:p w14:paraId="28453CFF" w14:textId="35D8A04E" w:rsidR="00D304DC" w:rsidRDefault="00D304DC">
            <w:pPr>
              <w:pStyle w:val="TableParagraph"/>
              <w:ind w:left="0"/>
              <w:rPr>
                <w:rFonts w:ascii="Times New Roman"/>
                <w:sz w:val="24"/>
              </w:rPr>
            </w:pPr>
            <w:r>
              <w:rPr>
                <w:rFonts w:ascii="Times New Roman"/>
                <w:sz w:val="24"/>
              </w:rPr>
              <w:t>PE is assessed by class teacher</w:t>
            </w:r>
            <w:r>
              <w:rPr>
                <w:rFonts w:ascii="Times New Roman"/>
                <w:sz w:val="24"/>
              </w:rPr>
              <w:t>’</w:t>
            </w:r>
            <w:r>
              <w:rPr>
                <w:rFonts w:ascii="Times New Roman"/>
                <w:sz w:val="24"/>
              </w:rPr>
              <w:t xml:space="preserve">s half termly (fundamental movement skills and learning </w:t>
            </w:r>
            <w:proofErr w:type="spellStart"/>
            <w:r>
              <w:rPr>
                <w:rFonts w:ascii="Times New Roman"/>
                <w:sz w:val="24"/>
              </w:rPr>
              <w:t>behaviours</w:t>
            </w:r>
            <w:proofErr w:type="spellEnd"/>
            <w:r>
              <w:rPr>
                <w:rFonts w:ascii="Times New Roman"/>
                <w:sz w:val="24"/>
              </w:rPr>
              <w:t xml:space="preserve">). </w:t>
            </w:r>
          </w:p>
          <w:p w14:paraId="0C3BF978" w14:textId="528A9917" w:rsidR="00D304DC" w:rsidRDefault="00D304DC">
            <w:pPr>
              <w:pStyle w:val="TableParagraph"/>
              <w:ind w:left="0"/>
              <w:rPr>
                <w:rFonts w:ascii="Times New Roman"/>
                <w:sz w:val="24"/>
              </w:rPr>
            </w:pPr>
          </w:p>
          <w:p w14:paraId="3620805F" w14:textId="7897CE4E" w:rsidR="00D304DC" w:rsidRDefault="00D304DC">
            <w:pPr>
              <w:pStyle w:val="TableParagraph"/>
              <w:ind w:left="0"/>
              <w:rPr>
                <w:rFonts w:ascii="Times New Roman"/>
                <w:sz w:val="24"/>
              </w:rPr>
            </w:pPr>
            <w:r>
              <w:rPr>
                <w:rFonts w:ascii="Times New Roman"/>
                <w:sz w:val="24"/>
              </w:rPr>
              <w:t xml:space="preserve">More children have engaged with a club after school where they compete regularly. </w:t>
            </w:r>
          </w:p>
        </w:tc>
        <w:tc>
          <w:tcPr>
            <w:tcW w:w="3134" w:type="dxa"/>
          </w:tcPr>
          <w:p w14:paraId="639E79C0" w14:textId="77777777" w:rsidR="000E0A50" w:rsidRDefault="00D304DC">
            <w:pPr>
              <w:pStyle w:val="TableParagraph"/>
              <w:ind w:left="0"/>
              <w:rPr>
                <w:rFonts w:ascii="Times New Roman"/>
                <w:sz w:val="24"/>
              </w:rPr>
            </w:pPr>
            <w:r>
              <w:rPr>
                <w:rFonts w:ascii="Times New Roman"/>
                <w:sz w:val="24"/>
              </w:rPr>
              <w:t xml:space="preserve">Class teachers are more confident at delivering PE. </w:t>
            </w:r>
          </w:p>
          <w:p w14:paraId="2A219708" w14:textId="77777777" w:rsidR="00D304DC" w:rsidRDefault="00D304DC">
            <w:pPr>
              <w:pStyle w:val="TableParagraph"/>
              <w:ind w:left="0"/>
              <w:rPr>
                <w:rFonts w:ascii="Times New Roman"/>
                <w:sz w:val="24"/>
              </w:rPr>
            </w:pPr>
          </w:p>
          <w:p w14:paraId="0848322E" w14:textId="77777777" w:rsidR="00D304DC" w:rsidRDefault="00D304DC">
            <w:pPr>
              <w:pStyle w:val="TableParagraph"/>
              <w:ind w:left="0"/>
              <w:rPr>
                <w:rFonts w:ascii="Times New Roman"/>
                <w:sz w:val="24"/>
              </w:rPr>
            </w:pPr>
            <w:r>
              <w:rPr>
                <w:rFonts w:ascii="Times New Roman"/>
                <w:sz w:val="24"/>
              </w:rPr>
              <w:t xml:space="preserve">Class teachers to have more CPD around assessment and what to look for. </w:t>
            </w:r>
          </w:p>
          <w:p w14:paraId="750DE099" w14:textId="77777777" w:rsidR="00D304DC" w:rsidRDefault="00D304DC">
            <w:pPr>
              <w:pStyle w:val="TableParagraph"/>
              <w:ind w:left="0"/>
              <w:rPr>
                <w:rFonts w:ascii="Times New Roman"/>
                <w:sz w:val="24"/>
              </w:rPr>
            </w:pPr>
          </w:p>
          <w:p w14:paraId="17E984F8" w14:textId="4A7A142C" w:rsidR="00D304DC" w:rsidRDefault="00D304DC">
            <w:pPr>
              <w:pStyle w:val="TableParagraph"/>
              <w:ind w:left="0"/>
              <w:rPr>
                <w:rFonts w:ascii="Times New Roman"/>
                <w:sz w:val="24"/>
              </w:rPr>
            </w:pPr>
            <w:r>
              <w:rPr>
                <w:rFonts w:ascii="Times New Roman"/>
                <w:sz w:val="24"/>
              </w:rPr>
              <w:t xml:space="preserve">Real Leaders to be implemented into KS2 to provide more opportunity for PA at unstructured times.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CD0B3C">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rsidTr="00B91575">
        <w:trPr>
          <w:trHeight w:val="264"/>
        </w:trPr>
        <w:tc>
          <w:tcPr>
            <w:tcW w:w="3758" w:type="dxa"/>
          </w:tcPr>
          <w:p w14:paraId="63D50EC2" w14:textId="79944A8F" w:rsidR="00D304DC" w:rsidRPr="00B91575" w:rsidRDefault="00D304DC" w:rsidP="00D304DC">
            <w:pPr>
              <w:pStyle w:val="TableParagraph"/>
              <w:ind w:left="0"/>
              <w:rPr>
                <w:rFonts w:ascii="Times New Roman" w:hAnsi="Times New Roman" w:cs="Times New Roman"/>
                <w:sz w:val="24"/>
              </w:rPr>
            </w:pPr>
            <w:r w:rsidRPr="00B91575">
              <w:rPr>
                <w:rFonts w:ascii="Times New Roman" w:hAnsi="Times New Roman" w:cs="Times New Roman"/>
                <w:sz w:val="24"/>
              </w:rPr>
              <w:t xml:space="preserve">All staff trained in Real PE and following the scheme weekly. </w:t>
            </w:r>
          </w:p>
          <w:p w14:paraId="48FD3BD9" w14:textId="35EDBCE3" w:rsidR="00D304DC" w:rsidRPr="00B91575" w:rsidRDefault="00D304DC" w:rsidP="00D304DC">
            <w:pPr>
              <w:pStyle w:val="TableParagraph"/>
              <w:ind w:left="0"/>
              <w:rPr>
                <w:rFonts w:ascii="Times New Roman" w:hAnsi="Times New Roman" w:cs="Times New Roman"/>
                <w:sz w:val="24"/>
              </w:rPr>
            </w:pPr>
          </w:p>
          <w:p w14:paraId="0BDB429E" w14:textId="63833A25" w:rsidR="00D304DC" w:rsidRPr="00B91575" w:rsidRDefault="00D304DC" w:rsidP="00D304DC">
            <w:pPr>
              <w:pStyle w:val="TableParagraph"/>
              <w:ind w:left="0"/>
              <w:rPr>
                <w:rFonts w:ascii="Times New Roman" w:hAnsi="Times New Roman" w:cs="Times New Roman"/>
                <w:sz w:val="24"/>
              </w:rPr>
            </w:pPr>
            <w:r w:rsidRPr="00B91575">
              <w:rPr>
                <w:rFonts w:ascii="Times New Roman" w:hAnsi="Times New Roman" w:cs="Times New Roman"/>
                <w:sz w:val="24"/>
              </w:rPr>
              <w:t xml:space="preserve">CPD opportunities for staff in the delivery of Real PE. </w:t>
            </w:r>
          </w:p>
          <w:p w14:paraId="48C88918" w14:textId="504029C5" w:rsidR="00D304DC" w:rsidRPr="00B91575" w:rsidRDefault="00D304DC" w:rsidP="00D304DC">
            <w:pPr>
              <w:pStyle w:val="TableParagraph"/>
              <w:ind w:left="0"/>
              <w:rPr>
                <w:rFonts w:ascii="Times New Roman" w:hAnsi="Times New Roman" w:cs="Times New Roman"/>
                <w:sz w:val="24"/>
              </w:rPr>
            </w:pPr>
          </w:p>
          <w:p w14:paraId="156B35D3" w14:textId="77777777" w:rsidR="000E0A50" w:rsidRPr="00B91575" w:rsidRDefault="000E0A50" w:rsidP="00DB5701">
            <w:pPr>
              <w:pStyle w:val="TableParagraph"/>
              <w:ind w:left="0"/>
              <w:rPr>
                <w:rFonts w:ascii="Times New Roman" w:hAnsi="Times New Roman" w:cs="Times New Roman"/>
                <w:sz w:val="24"/>
              </w:rPr>
            </w:pPr>
          </w:p>
        </w:tc>
        <w:tc>
          <w:tcPr>
            <w:tcW w:w="3458" w:type="dxa"/>
          </w:tcPr>
          <w:p w14:paraId="6AE87EBE" w14:textId="77777777" w:rsidR="000E0A50" w:rsidRPr="00B91575" w:rsidRDefault="00D304DC">
            <w:pPr>
              <w:pStyle w:val="TableParagraph"/>
              <w:ind w:left="0"/>
              <w:rPr>
                <w:rFonts w:ascii="Times New Roman" w:hAnsi="Times New Roman" w:cs="Times New Roman"/>
                <w:sz w:val="24"/>
              </w:rPr>
            </w:pPr>
            <w:r w:rsidRPr="00B91575">
              <w:rPr>
                <w:rFonts w:ascii="Times New Roman" w:hAnsi="Times New Roman" w:cs="Times New Roman"/>
                <w:sz w:val="24"/>
              </w:rPr>
              <w:t xml:space="preserve">All staff access Jasmine Learning Platform regularly to deliver 2 hours of PE each week. </w:t>
            </w:r>
          </w:p>
          <w:p w14:paraId="37A211EC" w14:textId="77777777" w:rsidR="00202B28" w:rsidRPr="00B91575" w:rsidRDefault="00202B28">
            <w:pPr>
              <w:pStyle w:val="TableParagraph"/>
              <w:ind w:left="0"/>
              <w:rPr>
                <w:rFonts w:ascii="Times New Roman" w:hAnsi="Times New Roman" w:cs="Times New Roman"/>
                <w:sz w:val="24"/>
              </w:rPr>
            </w:pPr>
          </w:p>
          <w:p w14:paraId="052232E0" w14:textId="77777777" w:rsidR="00202B28" w:rsidRPr="00B91575" w:rsidRDefault="00202B28">
            <w:pPr>
              <w:pStyle w:val="TableParagraph"/>
              <w:ind w:left="0"/>
              <w:rPr>
                <w:rFonts w:ascii="Times New Roman" w:hAnsi="Times New Roman" w:cs="Times New Roman"/>
                <w:sz w:val="24"/>
              </w:rPr>
            </w:pPr>
            <w:r w:rsidRPr="00B91575">
              <w:rPr>
                <w:rFonts w:ascii="Times New Roman" w:hAnsi="Times New Roman" w:cs="Times New Roman"/>
                <w:sz w:val="24"/>
              </w:rPr>
              <w:t xml:space="preserve">Subject leader communicates with Create Development for support in leading PE and supporting other </w:t>
            </w:r>
            <w:r w:rsidRPr="00B91575">
              <w:rPr>
                <w:rFonts w:ascii="Times New Roman" w:hAnsi="Times New Roman" w:cs="Times New Roman"/>
                <w:sz w:val="24"/>
              </w:rPr>
              <w:lastRenderedPageBreak/>
              <w:t xml:space="preserve">staff. </w:t>
            </w:r>
          </w:p>
          <w:p w14:paraId="6E7E2B5D" w14:textId="77777777" w:rsidR="00202B28" w:rsidRPr="00B91575" w:rsidRDefault="00202B28">
            <w:pPr>
              <w:pStyle w:val="TableParagraph"/>
              <w:ind w:left="0"/>
              <w:rPr>
                <w:rFonts w:ascii="Times New Roman" w:hAnsi="Times New Roman" w:cs="Times New Roman"/>
                <w:sz w:val="24"/>
              </w:rPr>
            </w:pPr>
          </w:p>
          <w:p w14:paraId="7E4E031D" w14:textId="77777777" w:rsidR="00202B28" w:rsidRPr="00B91575" w:rsidRDefault="00202B28">
            <w:pPr>
              <w:pStyle w:val="TableParagraph"/>
              <w:ind w:left="0"/>
              <w:rPr>
                <w:rFonts w:ascii="Times New Roman" w:hAnsi="Times New Roman" w:cs="Times New Roman"/>
                <w:sz w:val="24"/>
              </w:rPr>
            </w:pPr>
            <w:r w:rsidRPr="00B91575">
              <w:rPr>
                <w:rFonts w:ascii="Times New Roman" w:hAnsi="Times New Roman" w:cs="Times New Roman"/>
                <w:sz w:val="24"/>
              </w:rPr>
              <w:t xml:space="preserve">New staff provided training to ensure that all teachers are confident to follow scheme. </w:t>
            </w:r>
          </w:p>
          <w:p w14:paraId="49D30DF4" w14:textId="77777777" w:rsidR="00202B28" w:rsidRPr="00B91575" w:rsidRDefault="00202B28">
            <w:pPr>
              <w:pStyle w:val="TableParagraph"/>
              <w:ind w:left="0"/>
              <w:rPr>
                <w:rFonts w:ascii="Times New Roman" w:hAnsi="Times New Roman" w:cs="Times New Roman"/>
                <w:sz w:val="24"/>
              </w:rPr>
            </w:pPr>
          </w:p>
          <w:p w14:paraId="4CFC9018" w14:textId="27E7D048" w:rsidR="00202B28" w:rsidRPr="00B91575" w:rsidRDefault="00202B28">
            <w:pPr>
              <w:pStyle w:val="TableParagraph"/>
              <w:ind w:left="0"/>
              <w:rPr>
                <w:rFonts w:ascii="Times New Roman" w:hAnsi="Times New Roman" w:cs="Times New Roman"/>
                <w:sz w:val="24"/>
              </w:rPr>
            </w:pPr>
            <w:r w:rsidRPr="00B91575">
              <w:rPr>
                <w:rFonts w:ascii="Times New Roman" w:hAnsi="Times New Roman" w:cs="Times New Roman"/>
                <w:sz w:val="24"/>
              </w:rPr>
              <w:t>Staff meetings on Real PE provided by subject leader</w:t>
            </w:r>
            <w:r w:rsidR="00EB3392">
              <w:rPr>
                <w:rFonts w:ascii="Times New Roman" w:hAnsi="Times New Roman" w:cs="Times New Roman"/>
                <w:sz w:val="24"/>
              </w:rPr>
              <w:t>.</w:t>
            </w:r>
          </w:p>
        </w:tc>
        <w:tc>
          <w:tcPr>
            <w:tcW w:w="1663" w:type="dxa"/>
          </w:tcPr>
          <w:p w14:paraId="1030BFE7" w14:textId="76804CE2" w:rsidR="000E0A50" w:rsidRPr="00B91575" w:rsidRDefault="002C3E86" w:rsidP="002C3E86">
            <w:pPr>
              <w:pStyle w:val="TableParagraph"/>
              <w:spacing w:before="144"/>
              <w:ind w:left="0"/>
              <w:rPr>
                <w:rFonts w:ascii="Times New Roman" w:hAnsi="Times New Roman" w:cs="Times New Roman"/>
                <w:sz w:val="24"/>
              </w:rPr>
            </w:pPr>
            <w:r>
              <w:rPr>
                <w:rFonts w:ascii="Times New Roman" w:hAnsi="Times New Roman" w:cs="Times New Roman"/>
                <w:sz w:val="24"/>
              </w:rPr>
              <w:lastRenderedPageBreak/>
              <w:t>Cost of Create Learning platform (already allocated)</w:t>
            </w:r>
          </w:p>
        </w:tc>
        <w:tc>
          <w:tcPr>
            <w:tcW w:w="3423" w:type="dxa"/>
          </w:tcPr>
          <w:p w14:paraId="408289DE" w14:textId="77777777" w:rsidR="000E0A50" w:rsidRPr="00B91575" w:rsidRDefault="00202B28">
            <w:pPr>
              <w:pStyle w:val="TableParagraph"/>
              <w:ind w:left="0"/>
              <w:rPr>
                <w:rFonts w:ascii="Times New Roman" w:hAnsi="Times New Roman" w:cs="Times New Roman"/>
                <w:sz w:val="24"/>
              </w:rPr>
            </w:pPr>
            <w:r w:rsidRPr="00B91575">
              <w:rPr>
                <w:rFonts w:ascii="Times New Roman" w:hAnsi="Times New Roman" w:cs="Times New Roman"/>
                <w:sz w:val="24"/>
              </w:rPr>
              <w:t xml:space="preserve">Subject leader is up to date on all knowledge related to Real PE. </w:t>
            </w:r>
          </w:p>
          <w:p w14:paraId="0DD1FCC9" w14:textId="77777777" w:rsidR="00202B28" w:rsidRPr="00B91575" w:rsidRDefault="00202B28">
            <w:pPr>
              <w:pStyle w:val="TableParagraph"/>
              <w:ind w:left="0"/>
              <w:rPr>
                <w:rFonts w:ascii="Times New Roman" w:hAnsi="Times New Roman" w:cs="Times New Roman"/>
                <w:sz w:val="24"/>
              </w:rPr>
            </w:pPr>
          </w:p>
          <w:p w14:paraId="33002624" w14:textId="77777777" w:rsidR="00202B28" w:rsidRPr="00B91575" w:rsidRDefault="00202B28">
            <w:pPr>
              <w:pStyle w:val="TableParagraph"/>
              <w:ind w:left="0"/>
              <w:rPr>
                <w:rFonts w:ascii="Times New Roman" w:hAnsi="Times New Roman" w:cs="Times New Roman"/>
                <w:sz w:val="24"/>
              </w:rPr>
            </w:pPr>
            <w:r w:rsidRPr="00B91575">
              <w:rPr>
                <w:rFonts w:ascii="Times New Roman" w:hAnsi="Times New Roman" w:cs="Times New Roman"/>
                <w:sz w:val="24"/>
              </w:rPr>
              <w:t xml:space="preserve">Subject leader is confident in supporting other staff members with the scheme. </w:t>
            </w:r>
          </w:p>
          <w:p w14:paraId="264A6F64" w14:textId="77777777" w:rsidR="00202B28" w:rsidRPr="00B91575" w:rsidRDefault="00202B28">
            <w:pPr>
              <w:pStyle w:val="TableParagraph"/>
              <w:ind w:left="0"/>
              <w:rPr>
                <w:rFonts w:ascii="Times New Roman" w:hAnsi="Times New Roman" w:cs="Times New Roman"/>
                <w:sz w:val="24"/>
              </w:rPr>
            </w:pPr>
          </w:p>
          <w:p w14:paraId="3117ADFD" w14:textId="77777777" w:rsidR="00202B28" w:rsidRPr="00B91575" w:rsidRDefault="00202B28">
            <w:pPr>
              <w:pStyle w:val="TableParagraph"/>
              <w:ind w:left="0"/>
              <w:rPr>
                <w:rFonts w:ascii="Times New Roman" w:hAnsi="Times New Roman" w:cs="Times New Roman"/>
                <w:sz w:val="24"/>
              </w:rPr>
            </w:pPr>
            <w:r w:rsidRPr="00B91575">
              <w:rPr>
                <w:rFonts w:ascii="Times New Roman" w:hAnsi="Times New Roman" w:cs="Times New Roman"/>
                <w:sz w:val="24"/>
              </w:rPr>
              <w:lastRenderedPageBreak/>
              <w:t xml:space="preserve">All staff have received basic training on using Real PE to deliver 2 hours of PE every week. </w:t>
            </w:r>
          </w:p>
          <w:p w14:paraId="1F663D37" w14:textId="77777777" w:rsidR="00202B28" w:rsidRPr="00B91575" w:rsidRDefault="00202B28">
            <w:pPr>
              <w:pStyle w:val="TableParagraph"/>
              <w:ind w:left="0"/>
              <w:rPr>
                <w:rFonts w:ascii="Times New Roman" w:hAnsi="Times New Roman" w:cs="Times New Roman"/>
                <w:sz w:val="24"/>
              </w:rPr>
            </w:pPr>
          </w:p>
          <w:p w14:paraId="393EAE2D" w14:textId="50E2386F" w:rsidR="00202B28" w:rsidRPr="00B91575" w:rsidRDefault="00202B28">
            <w:pPr>
              <w:pStyle w:val="TableParagraph"/>
              <w:ind w:left="0"/>
              <w:rPr>
                <w:rFonts w:ascii="Times New Roman" w:hAnsi="Times New Roman" w:cs="Times New Roman"/>
                <w:sz w:val="24"/>
              </w:rPr>
            </w:pPr>
            <w:r w:rsidRPr="00B91575">
              <w:rPr>
                <w:rFonts w:ascii="Times New Roman" w:hAnsi="Times New Roman" w:cs="Times New Roman"/>
                <w:sz w:val="24"/>
              </w:rPr>
              <w:t xml:space="preserve">All staff can assess using assessment wheels half termly. </w:t>
            </w:r>
          </w:p>
        </w:tc>
        <w:tc>
          <w:tcPr>
            <w:tcW w:w="3076" w:type="dxa"/>
          </w:tcPr>
          <w:p w14:paraId="45565CE6" w14:textId="77777777" w:rsidR="000E0A50" w:rsidRPr="00B91575" w:rsidRDefault="00202B28">
            <w:pPr>
              <w:pStyle w:val="TableParagraph"/>
              <w:ind w:left="0"/>
              <w:rPr>
                <w:rFonts w:ascii="Times New Roman" w:hAnsi="Times New Roman" w:cs="Times New Roman"/>
                <w:sz w:val="24"/>
              </w:rPr>
            </w:pPr>
            <w:r w:rsidRPr="00B91575">
              <w:rPr>
                <w:rFonts w:ascii="Times New Roman" w:hAnsi="Times New Roman" w:cs="Times New Roman"/>
                <w:sz w:val="24"/>
              </w:rPr>
              <w:lastRenderedPageBreak/>
              <w:t xml:space="preserve">All staff to continue to deliver 2 hours of PE every week. </w:t>
            </w:r>
          </w:p>
          <w:p w14:paraId="28FFEDF9" w14:textId="77777777" w:rsidR="00202B28" w:rsidRPr="00B91575" w:rsidRDefault="00202B28">
            <w:pPr>
              <w:pStyle w:val="TableParagraph"/>
              <w:ind w:left="0"/>
              <w:rPr>
                <w:rFonts w:ascii="Times New Roman" w:hAnsi="Times New Roman" w:cs="Times New Roman"/>
                <w:sz w:val="24"/>
              </w:rPr>
            </w:pPr>
          </w:p>
          <w:p w14:paraId="6FCF92ED" w14:textId="0AF03F61" w:rsidR="00202B28" w:rsidRPr="00B91575" w:rsidRDefault="00202B28">
            <w:pPr>
              <w:pStyle w:val="TableParagraph"/>
              <w:ind w:left="0"/>
              <w:rPr>
                <w:rFonts w:ascii="Times New Roman" w:hAnsi="Times New Roman" w:cs="Times New Roman"/>
                <w:sz w:val="24"/>
              </w:rPr>
            </w:pPr>
            <w:r w:rsidRPr="00B91575">
              <w:rPr>
                <w:rFonts w:ascii="Times New Roman" w:hAnsi="Times New Roman" w:cs="Times New Roman"/>
                <w:sz w:val="24"/>
              </w:rPr>
              <w:t xml:space="preserve">Create development to work with Subject leader to implement other areas such as Real Leaders, Real Gym and </w:t>
            </w:r>
            <w:r w:rsidRPr="00B91575">
              <w:rPr>
                <w:rFonts w:ascii="Times New Roman" w:hAnsi="Times New Roman" w:cs="Times New Roman"/>
                <w:sz w:val="24"/>
              </w:rPr>
              <w:lastRenderedPageBreak/>
              <w:t xml:space="preserve">Real Dance. </w:t>
            </w:r>
          </w:p>
          <w:p w14:paraId="24FD2C94" w14:textId="77777777" w:rsidR="00202B28" w:rsidRPr="00B91575" w:rsidRDefault="00202B28">
            <w:pPr>
              <w:pStyle w:val="TableParagraph"/>
              <w:ind w:left="0"/>
              <w:rPr>
                <w:rFonts w:ascii="Times New Roman" w:hAnsi="Times New Roman" w:cs="Times New Roman"/>
                <w:sz w:val="24"/>
              </w:rPr>
            </w:pPr>
          </w:p>
          <w:p w14:paraId="34ACC319" w14:textId="09448709" w:rsidR="00202B28" w:rsidRPr="00B91575" w:rsidRDefault="00202B28">
            <w:pPr>
              <w:pStyle w:val="TableParagraph"/>
              <w:ind w:left="0"/>
              <w:rPr>
                <w:rFonts w:ascii="Times New Roman" w:hAnsi="Times New Roman" w:cs="Times New Roman"/>
                <w:sz w:val="24"/>
              </w:rPr>
            </w:pP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rsidTr="00D0713D">
        <w:trPr>
          <w:trHeight w:val="406"/>
        </w:trPr>
        <w:tc>
          <w:tcPr>
            <w:tcW w:w="3758" w:type="dxa"/>
          </w:tcPr>
          <w:p w14:paraId="7AF44025" w14:textId="3C182AF8" w:rsidR="00202B28" w:rsidRPr="00B91575" w:rsidRDefault="00202B28" w:rsidP="00202B28">
            <w:pPr>
              <w:pStyle w:val="TableParagraph"/>
              <w:spacing w:before="154"/>
              <w:ind w:left="0"/>
              <w:rPr>
                <w:rFonts w:ascii="Times New Roman" w:hAnsi="Times New Roman" w:cs="Times New Roman"/>
                <w:sz w:val="24"/>
              </w:rPr>
            </w:pPr>
            <w:r w:rsidRPr="00B91575">
              <w:rPr>
                <w:rFonts w:ascii="Times New Roman" w:hAnsi="Times New Roman" w:cs="Times New Roman"/>
                <w:sz w:val="24"/>
              </w:rPr>
              <w:t xml:space="preserve">Plan and deliver a broad range of extra-curricular activities. </w:t>
            </w:r>
          </w:p>
          <w:p w14:paraId="4CC9DEDD" w14:textId="4097D2CB" w:rsidR="00202B28" w:rsidRPr="00B91575" w:rsidRDefault="00202B28">
            <w:pPr>
              <w:pStyle w:val="TableParagraph"/>
              <w:spacing w:before="154"/>
              <w:ind w:left="66"/>
              <w:rPr>
                <w:rFonts w:ascii="Times New Roman" w:hAnsi="Times New Roman" w:cs="Times New Roman"/>
                <w:sz w:val="24"/>
              </w:rPr>
            </w:pPr>
            <w:r w:rsidRPr="00B91575">
              <w:rPr>
                <w:rFonts w:ascii="Times New Roman" w:hAnsi="Times New Roman" w:cs="Times New Roman"/>
                <w:sz w:val="24"/>
              </w:rPr>
              <w:t xml:space="preserve">Purchase equipment needed to ensure a broad range of activities can take place. </w:t>
            </w:r>
          </w:p>
          <w:p w14:paraId="192034B8" w14:textId="3D736053" w:rsidR="00202B28" w:rsidRPr="00B91575" w:rsidRDefault="00202B28" w:rsidP="00202B28">
            <w:pPr>
              <w:pStyle w:val="TableParagraph"/>
              <w:spacing w:before="154"/>
              <w:ind w:left="66"/>
              <w:rPr>
                <w:rFonts w:ascii="Times New Roman" w:hAnsi="Times New Roman" w:cs="Times New Roman"/>
                <w:sz w:val="24"/>
              </w:rPr>
            </w:pPr>
            <w:r w:rsidRPr="00B91575">
              <w:rPr>
                <w:rFonts w:ascii="Times New Roman" w:hAnsi="Times New Roman" w:cs="Times New Roman"/>
                <w:sz w:val="24"/>
              </w:rPr>
              <w:t xml:space="preserve">External providers brought into school to assist in the training of the football team. </w:t>
            </w:r>
          </w:p>
          <w:p w14:paraId="31285524" w14:textId="28DDEA91" w:rsidR="000E0A50" w:rsidRPr="00B91575" w:rsidRDefault="000E0A50" w:rsidP="00DB5701">
            <w:pPr>
              <w:pStyle w:val="TableParagraph"/>
              <w:spacing w:before="154"/>
              <w:ind w:left="66"/>
              <w:rPr>
                <w:rFonts w:ascii="Times New Roman" w:hAnsi="Times New Roman" w:cs="Times New Roman"/>
                <w:sz w:val="24"/>
              </w:rPr>
            </w:pPr>
          </w:p>
        </w:tc>
        <w:tc>
          <w:tcPr>
            <w:tcW w:w="3458" w:type="dxa"/>
          </w:tcPr>
          <w:p w14:paraId="552E473C" w14:textId="72D34211" w:rsidR="000E0A50" w:rsidRPr="00B91575" w:rsidRDefault="00202B28">
            <w:pPr>
              <w:pStyle w:val="TableParagraph"/>
              <w:ind w:left="0"/>
              <w:rPr>
                <w:rFonts w:ascii="Times New Roman" w:hAnsi="Times New Roman" w:cs="Times New Roman"/>
                <w:sz w:val="24"/>
              </w:rPr>
            </w:pPr>
            <w:r w:rsidRPr="00B91575">
              <w:rPr>
                <w:rFonts w:ascii="Times New Roman" w:hAnsi="Times New Roman" w:cs="Times New Roman"/>
                <w:sz w:val="24"/>
              </w:rPr>
              <w:t xml:space="preserve">Subject leader to plan a time table for extra curricular activities. </w:t>
            </w:r>
          </w:p>
          <w:p w14:paraId="2D9A7958" w14:textId="7B1A56A6" w:rsidR="00202B28" w:rsidRPr="00B91575" w:rsidRDefault="00202B28">
            <w:pPr>
              <w:pStyle w:val="TableParagraph"/>
              <w:ind w:left="0"/>
              <w:rPr>
                <w:rFonts w:ascii="Times New Roman" w:hAnsi="Times New Roman" w:cs="Times New Roman"/>
                <w:sz w:val="24"/>
              </w:rPr>
            </w:pPr>
            <w:r w:rsidRPr="00B91575">
              <w:rPr>
                <w:rFonts w:ascii="Times New Roman" w:hAnsi="Times New Roman" w:cs="Times New Roman"/>
                <w:sz w:val="24"/>
              </w:rPr>
              <w:t xml:space="preserve">Offering a wide range of activities will increase the number of children participating in a variety of sporting opportunities. </w:t>
            </w:r>
          </w:p>
          <w:p w14:paraId="3C7B222E" w14:textId="5ADB0C8F" w:rsidR="00202B28" w:rsidRPr="00B91575" w:rsidRDefault="00202B28">
            <w:pPr>
              <w:pStyle w:val="TableParagraph"/>
              <w:ind w:left="0"/>
              <w:rPr>
                <w:rFonts w:ascii="Times New Roman" w:hAnsi="Times New Roman" w:cs="Times New Roman"/>
                <w:sz w:val="24"/>
              </w:rPr>
            </w:pPr>
          </w:p>
          <w:p w14:paraId="207DBF97" w14:textId="5AD515D0" w:rsidR="00202B28" w:rsidRPr="00B91575" w:rsidRDefault="00202B28">
            <w:pPr>
              <w:pStyle w:val="TableParagraph"/>
              <w:ind w:left="0"/>
              <w:rPr>
                <w:rFonts w:ascii="Times New Roman" w:hAnsi="Times New Roman" w:cs="Times New Roman"/>
                <w:sz w:val="24"/>
              </w:rPr>
            </w:pPr>
            <w:r w:rsidRPr="00B91575">
              <w:rPr>
                <w:rFonts w:ascii="Times New Roman" w:hAnsi="Times New Roman" w:cs="Times New Roman"/>
                <w:sz w:val="24"/>
              </w:rPr>
              <w:t xml:space="preserve">Purchasing more equipment will allow more children to engage regularly in PE, SS and PA </w:t>
            </w:r>
            <w:r w:rsidR="00B91575" w:rsidRPr="00B91575">
              <w:rPr>
                <w:rFonts w:ascii="Times New Roman" w:hAnsi="Times New Roman" w:cs="Times New Roman"/>
                <w:sz w:val="24"/>
              </w:rPr>
              <w:t xml:space="preserve">and access a broader range of activities. </w:t>
            </w:r>
          </w:p>
          <w:p w14:paraId="3BB2AABF" w14:textId="504D4797" w:rsidR="00B91575" w:rsidRPr="00B91575" w:rsidRDefault="00B91575">
            <w:pPr>
              <w:pStyle w:val="TableParagraph"/>
              <w:ind w:left="0"/>
              <w:rPr>
                <w:rFonts w:ascii="Times New Roman" w:hAnsi="Times New Roman" w:cs="Times New Roman"/>
                <w:sz w:val="24"/>
              </w:rPr>
            </w:pPr>
          </w:p>
          <w:p w14:paraId="735707DD" w14:textId="7A069A79" w:rsidR="002A547A" w:rsidRPr="00B91575" w:rsidRDefault="00B91575">
            <w:pPr>
              <w:pStyle w:val="TableParagraph"/>
              <w:ind w:left="0"/>
              <w:rPr>
                <w:rFonts w:ascii="Times New Roman" w:hAnsi="Times New Roman" w:cs="Times New Roman"/>
                <w:sz w:val="24"/>
              </w:rPr>
            </w:pPr>
            <w:r w:rsidRPr="00B91575">
              <w:rPr>
                <w:rFonts w:ascii="Times New Roman" w:hAnsi="Times New Roman" w:cs="Times New Roman"/>
                <w:sz w:val="24"/>
              </w:rPr>
              <w:t xml:space="preserve">External providers will support the school in ensuring a high-quality provision is provided in football to ensure that children are given the opportunity to compete with a </w:t>
            </w:r>
            <w:r w:rsidRPr="00B91575">
              <w:rPr>
                <w:rFonts w:ascii="Times New Roman" w:hAnsi="Times New Roman" w:cs="Times New Roman"/>
                <w:sz w:val="24"/>
              </w:rPr>
              <w:lastRenderedPageBreak/>
              <w:t xml:space="preserve">strong understanding of the sport. </w:t>
            </w:r>
          </w:p>
        </w:tc>
        <w:tc>
          <w:tcPr>
            <w:tcW w:w="1663" w:type="dxa"/>
          </w:tcPr>
          <w:p w14:paraId="6CD5958E" w14:textId="6CD06DAF" w:rsidR="000E0A50" w:rsidRPr="00B91575" w:rsidRDefault="00CD0B3C">
            <w:pPr>
              <w:pStyle w:val="TableParagraph"/>
              <w:spacing w:before="151"/>
              <w:ind w:left="29"/>
              <w:rPr>
                <w:rFonts w:ascii="Times New Roman" w:hAnsi="Times New Roman" w:cs="Times New Roman"/>
                <w:sz w:val="24"/>
              </w:rPr>
            </w:pPr>
            <w:r w:rsidRPr="00B91575">
              <w:rPr>
                <w:rFonts w:ascii="Times New Roman" w:hAnsi="Times New Roman" w:cs="Times New Roman"/>
                <w:sz w:val="24"/>
              </w:rPr>
              <w:lastRenderedPageBreak/>
              <w:t>£</w:t>
            </w:r>
            <w:r w:rsidR="0044179D">
              <w:rPr>
                <w:rFonts w:ascii="Times New Roman" w:hAnsi="Times New Roman" w:cs="Times New Roman"/>
                <w:sz w:val="24"/>
              </w:rPr>
              <w:t>492.22</w:t>
            </w:r>
          </w:p>
        </w:tc>
        <w:tc>
          <w:tcPr>
            <w:tcW w:w="3423" w:type="dxa"/>
          </w:tcPr>
          <w:p w14:paraId="4E6F1452" w14:textId="77777777" w:rsidR="000E0A50" w:rsidRPr="00B91575" w:rsidRDefault="00B91575">
            <w:pPr>
              <w:pStyle w:val="TableParagraph"/>
              <w:ind w:left="0"/>
              <w:rPr>
                <w:rFonts w:ascii="Times New Roman" w:hAnsi="Times New Roman" w:cs="Times New Roman"/>
                <w:sz w:val="24"/>
              </w:rPr>
            </w:pPr>
            <w:r w:rsidRPr="00B91575">
              <w:rPr>
                <w:rFonts w:ascii="Times New Roman" w:hAnsi="Times New Roman" w:cs="Times New Roman"/>
                <w:sz w:val="24"/>
              </w:rPr>
              <w:t xml:space="preserve">More children have engaged in extra curricular activities across school. </w:t>
            </w:r>
          </w:p>
          <w:p w14:paraId="7AAF2F03" w14:textId="77777777" w:rsidR="00B91575" w:rsidRPr="00B91575" w:rsidRDefault="00B91575">
            <w:pPr>
              <w:pStyle w:val="TableParagraph"/>
              <w:ind w:left="0"/>
              <w:rPr>
                <w:rFonts w:ascii="Times New Roman" w:hAnsi="Times New Roman" w:cs="Times New Roman"/>
                <w:sz w:val="24"/>
              </w:rPr>
            </w:pPr>
          </w:p>
          <w:p w14:paraId="3852F58F" w14:textId="77777777" w:rsidR="00B91575" w:rsidRPr="00B91575" w:rsidRDefault="00B91575">
            <w:pPr>
              <w:pStyle w:val="TableParagraph"/>
              <w:ind w:left="0"/>
              <w:rPr>
                <w:rFonts w:ascii="Times New Roman" w:hAnsi="Times New Roman" w:cs="Times New Roman"/>
                <w:sz w:val="24"/>
              </w:rPr>
            </w:pPr>
            <w:r w:rsidRPr="00B91575">
              <w:rPr>
                <w:rFonts w:ascii="Times New Roman" w:hAnsi="Times New Roman" w:cs="Times New Roman"/>
                <w:sz w:val="24"/>
              </w:rPr>
              <w:t xml:space="preserve">More clubs are able to be delivered with the new equipment purchased. </w:t>
            </w:r>
          </w:p>
          <w:p w14:paraId="4F4089A9" w14:textId="77777777" w:rsidR="00B91575" w:rsidRPr="00B91575" w:rsidRDefault="00B91575">
            <w:pPr>
              <w:pStyle w:val="TableParagraph"/>
              <w:ind w:left="0"/>
              <w:rPr>
                <w:rFonts w:ascii="Times New Roman" w:hAnsi="Times New Roman" w:cs="Times New Roman"/>
                <w:sz w:val="24"/>
              </w:rPr>
            </w:pPr>
          </w:p>
          <w:p w14:paraId="665983FB" w14:textId="77777777" w:rsidR="00B91575" w:rsidRPr="00B91575" w:rsidRDefault="00B91575">
            <w:pPr>
              <w:pStyle w:val="TableParagraph"/>
              <w:ind w:left="0"/>
              <w:rPr>
                <w:rFonts w:ascii="Times New Roman" w:hAnsi="Times New Roman" w:cs="Times New Roman"/>
                <w:sz w:val="24"/>
              </w:rPr>
            </w:pPr>
            <w:r w:rsidRPr="00B91575">
              <w:rPr>
                <w:rFonts w:ascii="Times New Roman" w:hAnsi="Times New Roman" w:cs="Times New Roman"/>
                <w:sz w:val="24"/>
              </w:rPr>
              <w:t xml:space="preserve">Children have a better understanding of football through the external providers and are able to compete at a competitive level in different leagues. </w:t>
            </w:r>
          </w:p>
          <w:p w14:paraId="58D7548E" w14:textId="157FEDF2" w:rsidR="00B91575" w:rsidRPr="00B91575" w:rsidRDefault="00B91575">
            <w:pPr>
              <w:pStyle w:val="TableParagraph"/>
              <w:ind w:left="0"/>
              <w:rPr>
                <w:rFonts w:ascii="Times New Roman" w:hAnsi="Times New Roman" w:cs="Times New Roman"/>
                <w:sz w:val="24"/>
              </w:rPr>
            </w:pPr>
          </w:p>
        </w:tc>
        <w:tc>
          <w:tcPr>
            <w:tcW w:w="3076" w:type="dxa"/>
          </w:tcPr>
          <w:p w14:paraId="0C0AE79E" w14:textId="77777777" w:rsidR="000E0A50" w:rsidRPr="00B91575" w:rsidRDefault="00B91575">
            <w:pPr>
              <w:pStyle w:val="TableParagraph"/>
              <w:ind w:left="0"/>
              <w:rPr>
                <w:rFonts w:ascii="Times New Roman" w:hAnsi="Times New Roman" w:cs="Times New Roman"/>
                <w:sz w:val="24"/>
              </w:rPr>
            </w:pPr>
            <w:r w:rsidRPr="00B91575">
              <w:rPr>
                <w:rFonts w:ascii="Times New Roman" w:hAnsi="Times New Roman" w:cs="Times New Roman"/>
                <w:sz w:val="24"/>
              </w:rPr>
              <w:t xml:space="preserve">Continue to provide a healthy varied extracurricular time table across the year. </w:t>
            </w:r>
          </w:p>
          <w:p w14:paraId="3760C651" w14:textId="77777777" w:rsidR="00B91575" w:rsidRPr="00B91575" w:rsidRDefault="00B91575">
            <w:pPr>
              <w:pStyle w:val="TableParagraph"/>
              <w:ind w:left="0"/>
              <w:rPr>
                <w:rFonts w:ascii="Times New Roman" w:hAnsi="Times New Roman" w:cs="Times New Roman"/>
                <w:sz w:val="24"/>
              </w:rPr>
            </w:pPr>
          </w:p>
          <w:p w14:paraId="446BF609" w14:textId="77777777" w:rsidR="00B91575" w:rsidRPr="00B91575" w:rsidRDefault="00B91575">
            <w:pPr>
              <w:pStyle w:val="TableParagraph"/>
              <w:ind w:left="0"/>
              <w:rPr>
                <w:rFonts w:ascii="Times New Roman" w:hAnsi="Times New Roman" w:cs="Times New Roman"/>
                <w:sz w:val="24"/>
              </w:rPr>
            </w:pPr>
            <w:r w:rsidRPr="00B91575">
              <w:rPr>
                <w:rFonts w:ascii="Times New Roman" w:hAnsi="Times New Roman" w:cs="Times New Roman"/>
                <w:sz w:val="24"/>
              </w:rPr>
              <w:t xml:space="preserve">Ensure equipment is well maintained and up to date in line with the delivery of Real PE and SS. </w:t>
            </w:r>
          </w:p>
          <w:p w14:paraId="02616E85" w14:textId="77777777" w:rsidR="00B91575" w:rsidRPr="00B91575" w:rsidRDefault="00B91575">
            <w:pPr>
              <w:pStyle w:val="TableParagraph"/>
              <w:ind w:left="0"/>
              <w:rPr>
                <w:rFonts w:ascii="Times New Roman" w:hAnsi="Times New Roman" w:cs="Times New Roman"/>
                <w:sz w:val="24"/>
              </w:rPr>
            </w:pPr>
          </w:p>
          <w:p w14:paraId="74DF7343" w14:textId="77777777" w:rsidR="00B91575" w:rsidRPr="00B91575" w:rsidRDefault="00B91575">
            <w:pPr>
              <w:pStyle w:val="TableParagraph"/>
              <w:ind w:left="0"/>
              <w:rPr>
                <w:rFonts w:ascii="Times New Roman" w:hAnsi="Times New Roman" w:cs="Times New Roman"/>
                <w:sz w:val="24"/>
              </w:rPr>
            </w:pPr>
            <w:r w:rsidRPr="00B91575">
              <w:rPr>
                <w:rFonts w:ascii="Times New Roman" w:hAnsi="Times New Roman" w:cs="Times New Roman"/>
                <w:sz w:val="24"/>
              </w:rPr>
              <w:t xml:space="preserve">Children to continue to compete at a competitive level. </w:t>
            </w:r>
          </w:p>
          <w:p w14:paraId="64A566A4" w14:textId="77777777" w:rsidR="00B91575" w:rsidRPr="00B91575" w:rsidRDefault="00B91575">
            <w:pPr>
              <w:pStyle w:val="TableParagraph"/>
              <w:ind w:left="0"/>
              <w:rPr>
                <w:rFonts w:ascii="Times New Roman" w:hAnsi="Times New Roman" w:cs="Times New Roman"/>
                <w:sz w:val="24"/>
              </w:rPr>
            </w:pPr>
          </w:p>
          <w:p w14:paraId="57D3C20C" w14:textId="1407B8F5" w:rsidR="00B91575" w:rsidRPr="00B91575" w:rsidRDefault="00B91575">
            <w:pPr>
              <w:pStyle w:val="TableParagraph"/>
              <w:ind w:left="0"/>
              <w:rPr>
                <w:rFonts w:ascii="Times New Roman" w:hAnsi="Times New Roman" w:cs="Times New Roman"/>
                <w:sz w:val="24"/>
              </w:rPr>
            </w:pPr>
            <w:r w:rsidRPr="00B91575">
              <w:rPr>
                <w:rFonts w:ascii="Times New Roman" w:hAnsi="Times New Roman" w:cs="Times New Roman"/>
                <w:sz w:val="24"/>
              </w:rPr>
              <w:t xml:space="preserve">Target children to </w:t>
            </w:r>
            <w:r w:rsidR="00DB5701">
              <w:rPr>
                <w:rFonts w:ascii="Times New Roman" w:hAnsi="Times New Roman" w:cs="Times New Roman"/>
                <w:sz w:val="24"/>
              </w:rPr>
              <w:t>participate</w:t>
            </w:r>
            <w:r w:rsidRPr="00B91575">
              <w:rPr>
                <w:rFonts w:ascii="Times New Roman" w:hAnsi="Times New Roman" w:cs="Times New Roman"/>
                <w:sz w:val="24"/>
              </w:rPr>
              <w:t xml:space="preserve"> </w:t>
            </w:r>
            <w:r w:rsidR="00DB5701">
              <w:rPr>
                <w:rFonts w:ascii="Times New Roman" w:hAnsi="Times New Roman" w:cs="Times New Roman"/>
                <w:sz w:val="24"/>
              </w:rPr>
              <w:t xml:space="preserve">in a range of </w:t>
            </w:r>
            <w:r w:rsidRPr="00B91575">
              <w:rPr>
                <w:rFonts w:ascii="Times New Roman" w:hAnsi="Times New Roman" w:cs="Times New Roman"/>
                <w:sz w:val="24"/>
              </w:rPr>
              <w:t xml:space="preserve">opportunities through school games.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CD0B3C">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rsidRPr="002C3E86" w14:paraId="569D3F74" w14:textId="77777777">
        <w:trPr>
          <w:trHeight w:val="2134"/>
        </w:trPr>
        <w:tc>
          <w:tcPr>
            <w:tcW w:w="3758" w:type="dxa"/>
          </w:tcPr>
          <w:p w14:paraId="154DCA24" w14:textId="2573CAE0" w:rsidR="00B91575" w:rsidRPr="002C3E86" w:rsidRDefault="00B91575">
            <w:pPr>
              <w:pStyle w:val="TableParagraph"/>
              <w:ind w:left="0"/>
              <w:rPr>
                <w:rFonts w:ascii="Times New Roman"/>
                <w:sz w:val="24"/>
              </w:rPr>
            </w:pPr>
            <w:r w:rsidRPr="002C3E86">
              <w:rPr>
                <w:rFonts w:ascii="Times New Roman"/>
                <w:sz w:val="24"/>
              </w:rPr>
              <w:t>Compete in the Forge Trust League Championship.</w:t>
            </w:r>
          </w:p>
          <w:p w14:paraId="663AB0D1" w14:textId="749E280D" w:rsidR="00B91575" w:rsidRPr="002C3E86" w:rsidRDefault="00B91575">
            <w:pPr>
              <w:pStyle w:val="TableParagraph"/>
              <w:ind w:left="0"/>
              <w:rPr>
                <w:rFonts w:ascii="Times New Roman"/>
                <w:sz w:val="24"/>
              </w:rPr>
            </w:pPr>
          </w:p>
          <w:p w14:paraId="2C0A3DEE" w14:textId="34F298C0" w:rsidR="00B91575" w:rsidRPr="002C3E86" w:rsidRDefault="00B91575">
            <w:pPr>
              <w:pStyle w:val="TableParagraph"/>
              <w:ind w:left="0"/>
              <w:rPr>
                <w:rFonts w:ascii="Times New Roman"/>
                <w:sz w:val="24"/>
              </w:rPr>
            </w:pPr>
            <w:r w:rsidRPr="002C3E86">
              <w:rPr>
                <w:rFonts w:ascii="Times New Roman"/>
                <w:sz w:val="24"/>
              </w:rPr>
              <w:t xml:space="preserve">Compete in the </w:t>
            </w:r>
            <w:r w:rsidR="004446CA" w:rsidRPr="002C3E86">
              <w:rPr>
                <w:rFonts w:ascii="Times New Roman"/>
                <w:sz w:val="24"/>
              </w:rPr>
              <w:t>Bassetlaw</w:t>
            </w:r>
            <w:r w:rsidRPr="002C3E86">
              <w:rPr>
                <w:rFonts w:ascii="Times New Roman"/>
                <w:sz w:val="24"/>
              </w:rPr>
              <w:t xml:space="preserve"> football league</w:t>
            </w:r>
            <w:r w:rsidR="00DB5701" w:rsidRPr="002C3E86">
              <w:rPr>
                <w:rFonts w:ascii="Times New Roman"/>
                <w:sz w:val="24"/>
              </w:rPr>
              <w:t xml:space="preserve">. </w:t>
            </w:r>
          </w:p>
          <w:p w14:paraId="529774D9" w14:textId="77777777" w:rsidR="00B91575" w:rsidRPr="002C3E86" w:rsidRDefault="00B91575">
            <w:pPr>
              <w:pStyle w:val="TableParagraph"/>
              <w:ind w:left="0"/>
              <w:rPr>
                <w:rFonts w:ascii="Times New Roman"/>
                <w:sz w:val="24"/>
              </w:rPr>
            </w:pPr>
          </w:p>
          <w:p w14:paraId="1747E348" w14:textId="77777777" w:rsidR="00B91575" w:rsidRPr="002C3E86" w:rsidRDefault="00B91575">
            <w:pPr>
              <w:pStyle w:val="TableParagraph"/>
              <w:ind w:left="0"/>
              <w:rPr>
                <w:rFonts w:ascii="Times New Roman"/>
                <w:sz w:val="24"/>
              </w:rPr>
            </w:pPr>
            <w:r w:rsidRPr="002C3E86">
              <w:rPr>
                <w:rFonts w:ascii="Times New Roman"/>
                <w:sz w:val="24"/>
              </w:rPr>
              <w:t xml:space="preserve">To put on a competitive sports day for KS1 and KS2. </w:t>
            </w:r>
          </w:p>
          <w:p w14:paraId="2990D681" w14:textId="77777777" w:rsidR="00D0713D" w:rsidRPr="002C3E86" w:rsidRDefault="00D0713D">
            <w:pPr>
              <w:pStyle w:val="TableParagraph"/>
              <w:ind w:left="0"/>
              <w:rPr>
                <w:rFonts w:ascii="Times New Roman"/>
                <w:sz w:val="24"/>
              </w:rPr>
            </w:pPr>
          </w:p>
          <w:p w14:paraId="18F37B3C" w14:textId="14CCFB07" w:rsidR="00D0713D" w:rsidRPr="002C3E86" w:rsidRDefault="00D0713D">
            <w:pPr>
              <w:pStyle w:val="TableParagraph"/>
              <w:ind w:left="0"/>
              <w:rPr>
                <w:rFonts w:ascii="Times New Roman"/>
                <w:sz w:val="24"/>
              </w:rPr>
            </w:pPr>
            <w:r w:rsidRPr="002C3E86">
              <w:rPr>
                <w:rFonts w:ascii="Times New Roman"/>
                <w:sz w:val="24"/>
              </w:rPr>
              <w:t xml:space="preserve">Purchase new equipment for the hosting of competitive fixtures across different sports (i.e. football, netball, basketball). </w:t>
            </w:r>
          </w:p>
        </w:tc>
        <w:tc>
          <w:tcPr>
            <w:tcW w:w="3458" w:type="dxa"/>
          </w:tcPr>
          <w:p w14:paraId="6DCA4945" w14:textId="04016A73" w:rsidR="00B91575" w:rsidRPr="002C3E86" w:rsidRDefault="00B91575">
            <w:pPr>
              <w:pStyle w:val="TableParagraph"/>
              <w:ind w:left="0"/>
              <w:rPr>
                <w:rFonts w:ascii="Times New Roman"/>
                <w:sz w:val="24"/>
              </w:rPr>
            </w:pPr>
            <w:r w:rsidRPr="002C3E86">
              <w:rPr>
                <w:rFonts w:ascii="Times New Roman"/>
                <w:sz w:val="24"/>
              </w:rPr>
              <w:t xml:space="preserve">Children in Y5 and Y6 represented our school in the Forge Trust league championship </w:t>
            </w:r>
            <w:r w:rsidR="009734F0" w:rsidRPr="002C3E86">
              <w:rPr>
                <w:rFonts w:ascii="Times New Roman"/>
                <w:sz w:val="24"/>
              </w:rPr>
              <w:t xml:space="preserve">and Bassetlaw football league </w:t>
            </w:r>
            <w:r w:rsidRPr="002C3E86">
              <w:rPr>
                <w:rFonts w:ascii="Times New Roman"/>
                <w:sz w:val="24"/>
              </w:rPr>
              <w:t xml:space="preserve">where they competed against other schools in football. </w:t>
            </w:r>
          </w:p>
          <w:p w14:paraId="77E98AB8" w14:textId="557BBBA4" w:rsidR="009734F0" w:rsidRPr="002C3E86" w:rsidRDefault="009734F0">
            <w:pPr>
              <w:pStyle w:val="TableParagraph"/>
              <w:ind w:left="0"/>
              <w:rPr>
                <w:rFonts w:ascii="Times New Roman"/>
                <w:sz w:val="24"/>
              </w:rPr>
            </w:pPr>
          </w:p>
          <w:p w14:paraId="06DA53BB" w14:textId="7FEE6E93" w:rsidR="009734F0" w:rsidRPr="002C3E86" w:rsidRDefault="009734F0">
            <w:pPr>
              <w:pStyle w:val="TableParagraph"/>
              <w:ind w:left="0"/>
              <w:rPr>
                <w:rFonts w:ascii="Times New Roman"/>
                <w:sz w:val="24"/>
              </w:rPr>
            </w:pPr>
            <w:r w:rsidRPr="002C3E86">
              <w:rPr>
                <w:rFonts w:ascii="Times New Roman"/>
                <w:sz w:val="24"/>
              </w:rPr>
              <w:t xml:space="preserve">Ensure transport was provided to meet the attendance needs of these events. </w:t>
            </w:r>
          </w:p>
          <w:p w14:paraId="18BE609A" w14:textId="5A8CA386" w:rsidR="009734F0" w:rsidRPr="002C3E86" w:rsidRDefault="009734F0">
            <w:pPr>
              <w:pStyle w:val="TableParagraph"/>
              <w:ind w:left="0"/>
              <w:rPr>
                <w:rFonts w:ascii="Times New Roman"/>
                <w:sz w:val="24"/>
              </w:rPr>
            </w:pPr>
          </w:p>
          <w:p w14:paraId="69AF7A45" w14:textId="77777777" w:rsidR="00B91575" w:rsidRPr="002C3E86" w:rsidRDefault="009734F0" w:rsidP="009734F0">
            <w:pPr>
              <w:pStyle w:val="TableParagraph"/>
              <w:ind w:left="0"/>
              <w:rPr>
                <w:rFonts w:ascii="Times New Roman"/>
                <w:sz w:val="24"/>
              </w:rPr>
            </w:pPr>
            <w:r w:rsidRPr="002C3E86">
              <w:rPr>
                <w:rFonts w:ascii="Times New Roman"/>
                <w:sz w:val="24"/>
              </w:rPr>
              <w:t xml:space="preserve">All children in KS1 and KS2 took part in sports day. </w:t>
            </w:r>
          </w:p>
          <w:p w14:paraId="74778EB7" w14:textId="77777777" w:rsidR="00D0713D" w:rsidRPr="002C3E86" w:rsidRDefault="00D0713D" w:rsidP="009734F0">
            <w:pPr>
              <w:pStyle w:val="TableParagraph"/>
              <w:ind w:left="0"/>
              <w:rPr>
                <w:rFonts w:ascii="Times New Roman"/>
                <w:sz w:val="24"/>
              </w:rPr>
            </w:pPr>
          </w:p>
          <w:p w14:paraId="4FCB71A8" w14:textId="4E54CBE5" w:rsidR="00D0713D" w:rsidRPr="002C3E86" w:rsidRDefault="00D0713D" w:rsidP="009734F0">
            <w:pPr>
              <w:pStyle w:val="TableParagraph"/>
              <w:ind w:left="0"/>
              <w:rPr>
                <w:rFonts w:ascii="Times New Roman"/>
                <w:sz w:val="24"/>
              </w:rPr>
            </w:pPr>
            <w:r w:rsidRPr="002C3E86">
              <w:rPr>
                <w:rFonts w:ascii="Times New Roman"/>
                <w:sz w:val="24"/>
              </w:rPr>
              <w:t>Having the correct equipment will allow school to host more competitive events and fixtures in the area and leagues ensuring</w:t>
            </w:r>
            <w:r w:rsidR="00A200AE" w:rsidRPr="002C3E86">
              <w:rPr>
                <w:rFonts w:ascii="Times New Roman"/>
                <w:sz w:val="24"/>
              </w:rPr>
              <w:t xml:space="preserve"> more competitive</w:t>
            </w:r>
            <w:r w:rsidRPr="002C3E86">
              <w:rPr>
                <w:rFonts w:ascii="Times New Roman"/>
                <w:sz w:val="24"/>
              </w:rPr>
              <w:t xml:space="preserve"> </w:t>
            </w:r>
            <w:r w:rsidR="00A200AE" w:rsidRPr="002C3E86">
              <w:rPr>
                <w:rFonts w:ascii="Times New Roman"/>
                <w:sz w:val="24"/>
              </w:rPr>
              <w:t xml:space="preserve">opportunities in different sports. </w:t>
            </w:r>
          </w:p>
        </w:tc>
        <w:tc>
          <w:tcPr>
            <w:tcW w:w="1663" w:type="dxa"/>
          </w:tcPr>
          <w:p w14:paraId="11409058" w14:textId="77777777" w:rsidR="000E0A50" w:rsidRPr="002C3E86" w:rsidRDefault="00CD0B3C">
            <w:pPr>
              <w:pStyle w:val="TableParagraph"/>
              <w:spacing w:before="158"/>
              <w:ind w:left="67"/>
              <w:rPr>
                <w:sz w:val="24"/>
              </w:rPr>
            </w:pPr>
            <w:r w:rsidRPr="002C3E86">
              <w:rPr>
                <w:sz w:val="24"/>
              </w:rPr>
              <w:t>£</w:t>
            </w:r>
            <w:r w:rsidR="00135D8C" w:rsidRPr="002C3E86">
              <w:rPr>
                <w:sz w:val="24"/>
              </w:rPr>
              <w:t>300</w:t>
            </w:r>
          </w:p>
          <w:p w14:paraId="726080C3" w14:textId="77777777" w:rsidR="00A200AE" w:rsidRPr="002C3E86" w:rsidRDefault="00A200AE">
            <w:pPr>
              <w:pStyle w:val="TableParagraph"/>
              <w:spacing w:before="158"/>
              <w:ind w:left="67"/>
              <w:rPr>
                <w:sz w:val="24"/>
              </w:rPr>
            </w:pPr>
          </w:p>
          <w:p w14:paraId="49B271A8" w14:textId="77777777" w:rsidR="00A200AE" w:rsidRPr="002C3E86" w:rsidRDefault="00A200AE">
            <w:pPr>
              <w:pStyle w:val="TableParagraph"/>
              <w:spacing w:before="158"/>
              <w:ind w:left="67"/>
              <w:rPr>
                <w:sz w:val="24"/>
              </w:rPr>
            </w:pPr>
          </w:p>
          <w:p w14:paraId="07DFD2E0" w14:textId="77777777" w:rsidR="00A200AE" w:rsidRPr="002C3E86" w:rsidRDefault="00A200AE">
            <w:pPr>
              <w:pStyle w:val="TableParagraph"/>
              <w:spacing w:before="158"/>
              <w:ind w:left="67"/>
              <w:rPr>
                <w:sz w:val="24"/>
              </w:rPr>
            </w:pPr>
          </w:p>
          <w:p w14:paraId="4AD41119" w14:textId="5AE6A16C" w:rsidR="00A200AE" w:rsidRPr="002C3E86" w:rsidRDefault="00A200AE">
            <w:pPr>
              <w:pStyle w:val="TableParagraph"/>
              <w:spacing w:before="158"/>
              <w:ind w:left="67"/>
              <w:rPr>
                <w:sz w:val="24"/>
              </w:rPr>
            </w:pPr>
            <w:r w:rsidRPr="002C3E86">
              <w:rPr>
                <w:sz w:val="24"/>
              </w:rPr>
              <w:t>£</w:t>
            </w:r>
            <w:r w:rsidR="002C3E86" w:rsidRPr="002C3E86">
              <w:rPr>
                <w:sz w:val="24"/>
              </w:rPr>
              <w:t>10,787.87</w:t>
            </w:r>
          </w:p>
        </w:tc>
        <w:tc>
          <w:tcPr>
            <w:tcW w:w="3423" w:type="dxa"/>
          </w:tcPr>
          <w:p w14:paraId="2A9E1581" w14:textId="77777777" w:rsidR="009734F0" w:rsidRPr="002C3E86" w:rsidRDefault="009734F0">
            <w:pPr>
              <w:pStyle w:val="TableParagraph"/>
              <w:ind w:left="0"/>
              <w:rPr>
                <w:rFonts w:ascii="Times New Roman"/>
                <w:sz w:val="24"/>
              </w:rPr>
            </w:pPr>
            <w:r w:rsidRPr="002C3E86">
              <w:rPr>
                <w:rFonts w:ascii="Times New Roman"/>
                <w:sz w:val="24"/>
              </w:rPr>
              <w:t>Children</w:t>
            </w:r>
            <w:r w:rsidRPr="002C3E86">
              <w:rPr>
                <w:rFonts w:ascii="Times New Roman"/>
                <w:sz w:val="24"/>
              </w:rPr>
              <w:t>’</w:t>
            </w:r>
            <w:r w:rsidRPr="002C3E86">
              <w:rPr>
                <w:rFonts w:ascii="Times New Roman"/>
                <w:sz w:val="24"/>
              </w:rPr>
              <w:t xml:space="preserve">s confidence has grown when competing competitively. </w:t>
            </w:r>
          </w:p>
          <w:p w14:paraId="12ED2255" w14:textId="77777777" w:rsidR="009734F0" w:rsidRPr="002C3E86" w:rsidRDefault="009734F0">
            <w:pPr>
              <w:pStyle w:val="TableParagraph"/>
              <w:ind w:left="0"/>
              <w:rPr>
                <w:rFonts w:ascii="Times New Roman"/>
                <w:sz w:val="24"/>
              </w:rPr>
            </w:pPr>
          </w:p>
          <w:p w14:paraId="0A640DD3" w14:textId="77777777" w:rsidR="009734F0" w:rsidRPr="002C3E86" w:rsidRDefault="009734F0">
            <w:pPr>
              <w:pStyle w:val="TableParagraph"/>
              <w:ind w:left="0"/>
              <w:rPr>
                <w:rFonts w:ascii="Times New Roman"/>
                <w:sz w:val="24"/>
              </w:rPr>
            </w:pPr>
            <w:r w:rsidRPr="002C3E86">
              <w:rPr>
                <w:rFonts w:ascii="Times New Roman"/>
                <w:sz w:val="24"/>
              </w:rPr>
              <w:t xml:space="preserve">Children learning healthy competition through sports day. </w:t>
            </w:r>
          </w:p>
          <w:p w14:paraId="47848267" w14:textId="77777777" w:rsidR="00A200AE" w:rsidRPr="002C3E86" w:rsidRDefault="00A200AE">
            <w:pPr>
              <w:pStyle w:val="TableParagraph"/>
              <w:ind w:left="0"/>
              <w:rPr>
                <w:rFonts w:ascii="Times New Roman"/>
                <w:sz w:val="24"/>
              </w:rPr>
            </w:pPr>
          </w:p>
          <w:p w14:paraId="44A0C878" w14:textId="44BEA472" w:rsidR="00A200AE" w:rsidRPr="002C3E86" w:rsidRDefault="00A200AE">
            <w:pPr>
              <w:pStyle w:val="TableParagraph"/>
              <w:ind w:left="0"/>
              <w:rPr>
                <w:rFonts w:ascii="Times New Roman"/>
                <w:sz w:val="24"/>
              </w:rPr>
            </w:pPr>
            <w:r w:rsidRPr="002C3E86">
              <w:rPr>
                <w:rFonts w:ascii="Times New Roman"/>
                <w:sz w:val="24"/>
              </w:rPr>
              <w:t xml:space="preserve">Children engage competitively in different football leagues using the correct equipment. School is able to be more involved in local community through hosting competitions and games. </w:t>
            </w:r>
          </w:p>
        </w:tc>
        <w:tc>
          <w:tcPr>
            <w:tcW w:w="3076" w:type="dxa"/>
          </w:tcPr>
          <w:p w14:paraId="3E21C064" w14:textId="78416BC8" w:rsidR="000E0A50" w:rsidRPr="002C3E86" w:rsidRDefault="00A200AE">
            <w:pPr>
              <w:pStyle w:val="TableParagraph"/>
              <w:ind w:left="0"/>
              <w:rPr>
                <w:rFonts w:ascii="Times New Roman"/>
                <w:sz w:val="24"/>
              </w:rPr>
            </w:pPr>
            <w:r w:rsidRPr="002C3E86">
              <w:rPr>
                <w:rFonts w:ascii="Times New Roman"/>
                <w:sz w:val="24"/>
              </w:rPr>
              <w:t>Join the local area school games and a</w:t>
            </w:r>
            <w:r w:rsidR="009734F0" w:rsidRPr="002C3E86">
              <w:rPr>
                <w:rFonts w:ascii="Times New Roman"/>
                <w:sz w:val="24"/>
              </w:rPr>
              <w:t>ttend sporting events in the area</w:t>
            </w:r>
            <w:r w:rsidRPr="002C3E86">
              <w:rPr>
                <w:rFonts w:ascii="Times New Roman"/>
                <w:sz w:val="24"/>
              </w:rPr>
              <w:t>.</w:t>
            </w:r>
            <w:r w:rsidR="009734F0" w:rsidRPr="002C3E86">
              <w:rPr>
                <w:rFonts w:ascii="Times New Roman"/>
                <w:sz w:val="24"/>
              </w:rPr>
              <w:t xml:space="preserve"> </w:t>
            </w:r>
          </w:p>
          <w:p w14:paraId="0A0877BA" w14:textId="77777777" w:rsidR="009734F0" w:rsidRPr="002C3E86" w:rsidRDefault="009734F0">
            <w:pPr>
              <w:pStyle w:val="TableParagraph"/>
              <w:ind w:left="0"/>
              <w:rPr>
                <w:rFonts w:ascii="Times New Roman"/>
                <w:sz w:val="24"/>
              </w:rPr>
            </w:pPr>
          </w:p>
          <w:p w14:paraId="6C6E2A1B" w14:textId="1A87A4A8" w:rsidR="009734F0" w:rsidRPr="002C3E86" w:rsidRDefault="009734F0">
            <w:pPr>
              <w:pStyle w:val="TableParagraph"/>
              <w:ind w:left="0"/>
              <w:rPr>
                <w:rFonts w:ascii="Times New Roman"/>
                <w:sz w:val="24"/>
              </w:rPr>
            </w:pPr>
            <w:r w:rsidRPr="002C3E86">
              <w:rPr>
                <w:rFonts w:ascii="Times New Roman"/>
                <w:sz w:val="24"/>
              </w:rPr>
              <w:t>Continue to compete in different</w:t>
            </w:r>
            <w:r w:rsidR="00A200AE" w:rsidRPr="002C3E86">
              <w:rPr>
                <w:rFonts w:ascii="Times New Roman"/>
                <w:sz w:val="24"/>
              </w:rPr>
              <w:t xml:space="preserve"> football</w:t>
            </w:r>
            <w:r w:rsidRPr="002C3E86">
              <w:rPr>
                <w:rFonts w:ascii="Times New Roman"/>
                <w:sz w:val="24"/>
              </w:rPr>
              <w:t xml:space="preserve"> leagues to ensure children experience competition</w:t>
            </w:r>
            <w:r w:rsidR="00A200AE" w:rsidRPr="002C3E86">
              <w:rPr>
                <w:rFonts w:ascii="Times New Roman"/>
                <w:sz w:val="24"/>
              </w:rPr>
              <w:t xml:space="preserve"> at different levels. </w:t>
            </w:r>
          </w:p>
          <w:p w14:paraId="4331B5BD" w14:textId="77777777" w:rsidR="009734F0" w:rsidRPr="002C3E86" w:rsidRDefault="009734F0">
            <w:pPr>
              <w:pStyle w:val="TableParagraph"/>
              <w:ind w:left="0"/>
              <w:rPr>
                <w:rFonts w:ascii="Times New Roman"/>
                <w:sz w:val="24"/>
              </w:rPr>
            </w:pPr>
          </w:p>
          <w:p w14:paraId="7A69EF56" w14:textId="77777777" w:rsidR="009734F0" w:rsidRPr="002C3E86" w:rsidRDefault="009734F0">
            <w:pPr>
              <w:pStyle w:val="TableParagraph"/>
              <w:ind w:left="0"/>
              <w:rPr>
                <w:rFonts w:ascii="Times New Roman"/>
                <w:sz w:val="24"/>
              </w:rPr>
            </w:pPr>
            <w:r w:rsidRPr="002C3E86">
              <w:rPr>
                <w:rFonts w:ascii="Times New Roman"/>
                <w:sz w:val="24"/>
              </w:rPr>
              <w:t xml:space="preserve">Continue to ensure all children access a sports day and learn healthy competition. </w:t>
            </w:r>
          </w:p>
          <w:p w14:paraId="6C02A5C0" w14:textId="77777777" w:rsidR="00A200AE" w:rsidRPr="002C3E86" w:rsidRDefault="00A200AE">
            <w:pPr>
              <w:pStyle w:val="TableParagraph"/>
              <w:ind w:left="0"/>
              <w:rPr>
                <w:rFonts w:ascii="Times New Roman"/>
                <w:sz w:val="24"/>
              </w:rPr>
            </w:pPr>
          </w:p>
          <w:p w14:paraId="67377C02" w14:textId="18A9E868" w:rsidR="00A200AE" w:rsidRPr="002C3E86" w:rsidRDefault="00A200AE">
            <w:pPr>
              <w:pStyle w:val="TableParagraph"/>
              <w:ind w:left="0"/>
              <w:rPr>
                <w:rFonts w:ascii="Times New Roman"/>
              </w:rPr>
            </w:pPr>
            <w:r w:rsidRPr="002C3E86">
              <w:rPr>
                <w:rFonts w:ascii="Times New Roman"/>
                <w:sz w:val="24"/>
              </w:rPr>
              <w:t xml:space="preserve">Join competitive leagues in a wider range of sports (e.g. Netball). Increase participation in a wider range of sports. </w:t>
            </w:r>
          </w:p>
        </w:tc>
      </w:tr>
    </w:tbl>
    <w:p w14:paraId="6998201A" w14:textId="77777777" w:rsidR="000E0A50" w:rsidRPr="002C3E86" w:rsidRDefault="000E0A50">
      <w:pPr>
        <w:pStyle w:val="BodyText"/>
        <w:rPr>
          <w:sz w:val="20"/>
        </w:rPr>
      </w:pPr>
    </w:p>
    <w:p w14:paraId="0C1472EB" w14:textId="46FC3AC7" w:rsidR="000E0A50" w:rsidRPr="004839F4" w:rsidRDefault="004839F4" w:rsidP="004839F4">
      <w:pPr>
        <w:pStyle w:val="BodyText"/>
        <w:tabs>
          <w:tab w:val="left" w:pos="1758"/>
        </w:tabs>
        <w:spacing w:before="9"/>
        <w:rPr>
          <w:rFonts w:ascii="Times New Roman" w:hAnsi="Times New Roman" w:cs="Times New Roman"/>
        </w:rPr>
      </w:pPr>
      <w:r w:rsidRPr="002C3E86">
        <w:rPr>
          <w:sz w:val="18"/>
        </w:rPr>
        <w:tab/>
      </w:r>
      <w:r w:rsidRPr="002C3E86">
        <w:rPr>
          <w:rFonts w:ascii="Times New Roman" w:hAnsi="Times New Roman" w:cs="Times New Roman"/>
        </w:rPr>
        <w:t>£6000 to be carried over into 2023/24 academic year due to flooding in the school impacting PE, SS and PA during 2022/23.</w:t>
      </w:r>
      <w:r>
        <w:rPr>
          <w:rFonts w:ascii="Times New Roman" w:hAnsi="Times New Roman" w:cs="Times New Roman"/>
        </w:rPr>
        <w:t xml:space="preserve"> </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547A3D62"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r w:rsidR="00772B25">
              <w:rPr>
                <w:color w:val="231F20"/>
                <w:spacing w:val="-5"/>
                <w:sz w:val="24"/>
              </w:rPr>
              <w:t xml:space="preserve"> Mark Nunn</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lastRenderedPageBreak/>
              <w:t>Head</w:t>
            </w:r>
            <w:r>
              <w:rPr>
                <w:color w:val="231F20"/>
                <w:spacing w:val="-6"/>
                <w:sz w:val="24"/>
              </w:rPr>
              <w:t xml:space="preserve"> </w:t>
            </w:r>
            <w:r>
              <w:rPr>
                <w:color w:val="231F20"/>
                <w:spacing w:val="-2"/>
                <w:sz w:val="24"/>
              </w:rPr>
              <w:t>Teacher:</w:t>
            </w:r>
          </w:p>
        </w:tc>
        <w:tc>
          <w:tcPr>
            <w:tcW w:w="5952" w:type="dxa"/>
          </w:tcPr>
          <w:p w14:paraId="5D88E2F9" w14:textId="3C8DA6D2" w:rsidR="000E0A50" w:rsidRDefault="002C3E86">
            <w:pPr>
              <w:pStyle w:val="TableParagraph"/>
              <w:ind w:left="0"/>
              <w:rPr>
                <w:rFonts w:ascii="Times New Roman"/>
              </w:rPr>
            </w:pPr>
            <w:r>
              <w:rPr>
                <w:rFonts w:ascii="Times New Roman"/>
              </w:rPr>
              <w:t>Stephen Houghton</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4BEDA1D9" w:rsidR="000E0A50" w:rsidRDefault="00D563EE">
            <w:pPr>
              <w:pStyle w:val="TableParagraph"/>
              <w:ind w:left="0"/>
              <w:rPr>
                <w:rFonts w:ascii="Times New Roman"/>
              </w:rPr>
            </w:pPr>
            <w:r>
              <w:rPr>
                <w:rFonts w:ascii="Times New Roman"/>
              </w:rPr>
              <w:t>27.07.2023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2450ECDC" w:rsidR="000E0A50" w:rsidRDefault="002C3E86">
            <w:pPr>
              <w:pStyle w:val="TableParagraph"/>
              <w:ind w:left="0"/>
              <w:rPr>
                <w:rFonts w:ascii="Times New Roman"/>
              </w:rPr>
            </w:pPr>
            <w:r>
              <w:rPr>
                <w:rFonts w:ascii="Times New Roman"/>
              </w:rPr>
              <w:t>Karl Bower</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627E0D7C" w:rsidR="000E0A50" w:rsidRDefault="002C3E86">
            <w:pPr>
              <w:pStyle w:val="TableParagraph"/>
              <w:ind w:left="0"/>
              <w:rPr>
                <w:rFonts w:ascii="Times New Roman"/>
              </w:rPr>
            </w:pPr>
            <w:r>
              <w:rPr>
                <w:rFonts w:ascii="Times New Roman"/>
              </w:rPr>
              <w:t>27.07.2023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14B852C9" w:rsidR="000E0A50" w:rsidRDefault="002C3E86">
            <w:pPr>
              <w:pStyle w:val="TableParagraph"/>
              <w:ind w:left="0"/>
              <w:rPr>
                <w:rFonts w:ascii="Times New Roman"/>
              </w:rPr>
            </w:pPr>
            <w:r>
              <w:rPr>
                <w:rFonts w:ascii="Times New Roman"/>
              </w:rPr>
              <w:t>Mark Nunn (Executive Principal)</w:t>
            </w: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5C333574" w:rsidR="000E0A50" w:rsidRDefault="002C3E86">
            <w:pPr>
              <w:pStyle w:val="TableParagraph"/>
              <w:ind w:left="0"/>
              <w:rPr>
                <w:rFonts w:ascii="Times New Roman"/>
              </w:rPr>
            </w:pPr>
            <w:r>
              <w:rPr>
                <w:rFonts w:ascii="Times New Roman"/>
              </w:rPr>
              <w:t>27.07.23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C297" w14:textId="77777777" w:rsidR="00CD4931" w:rsidRDefault="00CD4931">
      <w:r>
        <w:separator/>
      </w:r>
    </w:p>
  </w:endnote>
  <w:endnote w:type="continuationSeparator" w:id="0">
    <w:p w14:paraId="7E9247BF" w14:textId="77777777" w:rsidR="00CD4931" w:rsidRDefault="00CD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CE099C" w:rsidRDefault="00CE099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F8F0D3"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D70440"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CE099C" w:rsidRDefault="00CE099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CE099C" w:rsidRDefault="00CE099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CE099C" w:rsidRDefault="00CE099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CE099C" w:rsidRDefault="00CE099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74D0" w14:textId="77777777" w:rsidR="00CD4931" w:rsidRDefault="00CD4931">
      <w:r>
        <w:separator/>
      </w:r>
    </w:p>
  </w:footnote>
  <w:footnote w:type="continuationSeparator" w:id="0">
    <w:p w14:paraId="4E83104E" w14:textId="77777777" w:rsidR="00CD4931" w:rsidRDefault="00CD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99877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135D8C"/>
    <w:rsid w:val="00166555"/>
    <w:rsid w:val="001B62C9"/>
    <w:rsid w:val="001D66AF"/>
    <w:rsid w:val="00202B28"/>
    <w:rsid w:val="002A547A"/>
    <w:rsid w:val="002C3E86"/>
    <w:rsid w:val="0031154D"/>
    <w:rsid w:val="0044179D"/>
    <w:rsid w:val="004446CA"/>
    <w:rsid w:val="004839F4"/>
    <w:rsid w:val="0059432E"/>
    <w:rsid w:val="00635EAC"/>
    <w:rsid w:val="00637D76"/>
    <w:rsid w:val="006E3848"/>
    <w:rsid w:val="00753DB4"/>
    <w:rsid w:val="00772B25"/>
    <w:rsid w:val="00806946"/>
    <w:rsid w:val="00845E34"/>
    <w:rsid w:val="0096359B"/>
    <w:rsid w:val="009734F0"/>
    <w:rsid w:val="00A200AE"/>
    <w:rsid w:val="00B91575"/>
    <w:rsid w:val="00B97978"/>
    <w:rsid w:val="00BD51CE"/>
    <w:rsid w:val="00CD0B3C"/>
    <w:rsid w:val="00CD4931"/>
    <w:rsid w:val="00CE099C"/>
    <w:rsid w:val="00D0713D"/>
    <w:rsid w:val="00D304DC"/>
    <w:rsid w:val="00D563EE"/>
    <w:rsid w:val="00D773D7"/>
    <w:rsid w:val="00DB5701"/>
    <w:rsid w:val="00EB3392"/>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6EF3F"/>
  <w15:docId w15:val="{50B76DAD-8DC6-429A-886D-AFA58183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5008</TotalTime>
  <Pages>8</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Leach</dc:creator>
  <cp:keywords/>
  <dc:description/>
  <cp:lastModifiedBy>Mark Nunn</cp:lastModifiedBy>
  <cp:revision>1</cp:revision>
  <dcterms:created xsi:type="dcterms:W3CDTF">2023-07-26T11:19:00Z</dcterms:created>
  <dcterms:modified xsi:type="dcterms:W3CDTF">2023-09-12T11:12:00Z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